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B3" w:rsidRDefault="00B840B3" w:rsidP="00B840B3">
      <w:pPr>
        <w:rPr>
          <w:rFonts w:ascii="Arial" w:hAnsi="Arial" w:cs="Arial"/>
          <w:b/>
          <w:sz w:val="32"/>
          <w:szCs w:val="32"/>
        </w:rPr>
      </w:pPr>
      <w:r>
        <w:rPr>
          <w:rFonts w:ascii="Arial" w:hAnsi="Arial" w:cs="Arial"/>
          <w:b/>
          <w:sz w:val="32"/>
          <w:szCs w:val="32"/>
        </w:rPr>
        <w:t xml:space="preserve">      </w:t>
      </w:r>
      <w:r w:rsidR="001E0DB9">
        <w:rPr>
          <w:rFonts w:ascii="Arial" w:hAnsi="Arial" w:cs="Arial"/>
          <w:b/>
          <w:sz w:val="32"/>
          <w:szCs w:val="32"/>
        </w:rPr>
        <w:t xml:space="preserve">                              </w:t>
      </w:r>
      <w:r w:rsidR="00E93288">
        <w:rPr>
          <w:rFonts w:ascii="Arial" w:hAnsi="Arial" w:cs="Arial"/>
          <w:b/>
          <w:sz w:val="32"/>
          <w:szCs w:val="32"/>
        </w:rPr>
        <w:t>28.01.2019 г. № 237</w:t>
      </w:r>
      <w:r w:rsidR="001E0DB9">
        <w:rPr>
          <w:rFonts w:ascii="Arial" w:hAnsi="Arial" w:cs="Arial"/>
          <w:b/>
          <w:sz w:val="32"/>
          <w:szCs w:val="32"/>
        </w:rPr>
        <w:t>-2</w:t>
      </w:r>
    </w:p>
    <w:p w:rsidR="00CB37AF" w:rsidRPr="00B840B3" w:rsidRDefault="00B840B3" w:rsidP="00B840B3">
      <w:pPr>
        <w:rPr>
          <w:rFonts w:ascii="Arial" w:hAnsi="Arial" w:cs="Arial"/>
          <w:b/>
          <w:sz w:val="32"/>
          <w:szCs w:val="32"/>
        </w:rPr>
      </w:pPr>
      <w:r>
        <w:rPr>
          <w:rFonts w:ascii="Arial" w:hAnsi="Arial" w:cs="Arial"/>
          <w:b/>
          <w:sz w:val="32"/>
          <w:szCs w:val="32"/>
        </w:rPr>
        <w:t xml:space="preserve">                           </w:t>
      </w:r>
      <w:r w:rsidRPr="00B840B3">
        <w:rPr>
          <w:rFonts w:ascii="Arial" w:hAnsi="Arial" w:cs="Arial"/>
          <w:b/>
          <w:sz w:val="32"/>
          <w:szCs w:val="32"/>
        </w:rPr>
        <w:t xml:space="preserve">РОССИЙСКАЯ  </w:t>
      </w:r>
      <w:r w:rsidR="00CB37AF" w:rsidRPr="00B840B3">
        <w:rPr>
          <w:rFonts w:ascii="Arial" w:hAnsi="Arial" w:cs="Arial"/>
          <w:b/>
          <w:sz w:val="32"/>
          <w:szCs w:val="32"/>
        </w:rPr>
        <w:t>ФЕДЕРАЦИЯ</w:t>
      </w:r>
    </w:p>
    <w:p w:rsidR="00CB37AF" w:rsidRPr="00B840B3" w:rsidRDefault="00B840B3" w:rsidP="00B840B3">
      <w:pPr>
        <w:jc w:val="center"/>
        <w:rPr>
          <w:rFonts w:ascii="Arial" w:hAnsi="Arial" w:cs="Arial"/>
          <w:b/>
          <w:sz w:val="32"/>
          <w:szCs w:val="32"/>
        </w:rPr>
      </w:pPr>
      <w:r w:rsidRPr="00B840B3">
        <w:rPr>
          <w:rFonts w:ascii="Arial" w:hAnsi="Arial" w:cs="Arial"/>
          <w:b/>
          <w:sz w:val="32"/>
          <w:szCs w:val="32"/>
        </w:rPr>
        <w:t xml:space="preserve">ИРКУТСКАЯ   </w:t>
      </w:r>
      <w:r w:rsidR="00CB37AF" w:rsidRPr="00B840B3">
        <w:rPr>
          <w:rFonts w:ascii="Arial" w:hAnsi="Arial" w:cs="Arial"/>
          <w:b/>
          <w:sz w:val="32"/>
          <w:szCs w:val="32"/>
        </w:rPr>
        <w:t>ОБЛАСТЬ</w:t>
      </w:r>
    </w:p>
    <w:p w:rsidR="00CB37AF" w:rsidRPr="00B840B3" w:rsidRDefault="00B840B3" w:rsidP="00B840B3">
      <w:pPr>
        <w:jc w:val="center"/>
        <w:rPr>
          <w:rFonts w:ascii="Arial" w:hAnsi="Arial" w:cs="Arial"/>
          <w:b/>
          <w:sz w:val="32"/>
          <w:szCs w:val="32"/>
        </w:rPr>
      </w:pPr>
      <w:r w:rsidRPr="00B840B3">
        <w:rPr>
          <w:rFonts w:ascii="Arial" w:hAnsi="Arial" w:cs="Arial"/>
          <w:b/>
          <w:sz w:val="32"/>
          <w:szCs w:val="32"/>
        </w:rPr>
        <w:t xml:space="preserve">БОХАНСКИЙ </w:t>
      </w:r>
      <w:r w:rsidR="00CB37AF" w:rsidRPr="00B840B3">
        <w:rPr>
          <w:rFonts w:ascii="Arial" w:hAnsi="Arial" w:cs="Arial"/>
          <w:b/>
          <w:sz w:val="32"/>
          <w:szCs w:val="32"/>
        </w:rPr>
        <w:t>РАЙОН</w:t>
      </w:r>
    </w:p>
    <w:p w:rsidR="00B840B3" w:rsidRPr="00B840B3" w:rsidRDefault="00CB37AF" w:rsidP="00B840B3">
      <w:pPr>
        <w:jc w:val="center"/>
        <w:rPr>
          <w:rFonts w:ascii="Arial" w:hAnsi="Arial" w:cs="Arial"/>
          <w:b/>
          <w:sz w:val="32"/>
          <w:szCs w:val="32"/>
        </w:rPr>
      </w:pPr>
      <w:r w:rsidRPr="00B840B3">
        <w:rPr>
          <w:rFonts w:ascii="Arial" w:hAnsi="Arial" w:cs="Arial"/>
          <w:b/>
          <w:sz w:val="32"/>
          <w:szCs w:val="32"/>
        </w:rPr>
        <w:t>М</w:t>
      </w:r>
      <w:r w:rsidR="00B840B3" w:rsidRPr="00B840B3">
        <w:rPr>
          <w:rFonts w:ascii="Arial" w:hAnsi="Arial" w:cs="Arial"/>
          <w:b/>
          <w:sz w:val="32"/>
          <w:szCs w:val="32"/>
        </w:rPr>
        <w:t>УНИЦИПАЛЬНОЕ  ОБРАЗОВАНИЕ</w:t>
      </w:r>
    </w:p>
    <w:p w:rsidR="00CB37AF" w:rsidRPr="00B840B3" w:rsidRDefault="00CB37AF" w:rsidP="00B840B3">
      <w:pPr>
        <w:jc w:val="center"/>
        <w:rPr>
          <w:rFonts w:ascii="Arial" w:hAnsi="Arial" w:cs="Arial"/>
          <w:b/>
          <w:sz w:val="32"/>
          <w:szCs w:val="32"/>
        </w:rPr>
      </w:pPr>
      <w:r w:rsidRPr="00B840B3">
        <w:rPr>
          <w:rFonts w:ascii="Arial" w:hAnsi="Arial" w:cs="Arial"/>
          <w:b/>
          <w:sz w:val="32"/>
          <w:szCs w:val="32"/>
        </w:rPr>
        <w:t>«</w:t>
      </w:r>
      <w:r w:rsidR="00B840B3" w:rsidRPr="00B840B3">
        <w:rPr>
          <w:rFonts w:ascii="Arial" w:hAnsi="Arial" w:cs="Arial"/>
          <w:b/>
          <w:sz w:val="32"/>
          <w:szCs w:val="32"/>
        </w:rPr>
        <w:t>СЕРЕДКИНО</w:t>
      </w:r>
      <w:r w:rsidRPr="00B840B3">
        <w:rPr>
          <w:rFonts w:ascii="Arial" w:hAnsi="Arial" w:cs="Arial"/>
          <w:b/>
          <w:sz w:val="32"/>
          <w:szCs w:val="32"/>
        </w:rPr>
        <w:t>»</w:t>
      </w:r>
    </w:p>
    <w:p w:rsidR="00CB37AF" w:rsidRPr="00B840B3" w:rsidRDefault="00B840B3" w:rsidP="00CB37AF">
      <w:pPr>
        <w:jc w:val="center"/>
        <w:rPr>
          <w:rFonts w:ascii="Arial" w:hAnsi="Arial" w:cs="Arial"/>
          <w:b/>
          <w:sz w:val="32"/>
          <w:szCs w:val="32"/>
        </w:rPr>
      </w:pPr>
      <w:r w:rsidRPr="00B840B3">
        <w:rPr>
          <w:rFonts w:ascii="Arial" w:hAnsi="Arial" w:cs="Arial"/>
          <w:b/>
          <w:sz w:val="32"/>
          <w:szCs w:val="32"/>
        </w:rPr>
        <w:t xml:space="preserve">ДУМА </w:t>
      </w:r>
    </w:p>
    <w:p w:rsidR="00B840B3" w:rsidRPr="00B840B3" w:rsidRDefault="00B840B3" w:rsidP="00CB37AF">
      <w:pPr>
        <w:jc w:val="center"/>
        <w:rPr>
          <w:rFonts w:ascii="Arial" w:hAnsi="Arial" w:cs="Arial"/>
          <w:b/>
          <w:sz w:val="32"/>
          <w:szCs w:val="32"/>
        </w:rPr>
      </w:pPr>
      <w:r w:rsidRPr="00B840B3">
        <w:rPr>
          <w:rFonts w:ascii="Arial" w:hAnsi="Arial" w:cs="Arial"/>
          <w:b/>
          <w:sz w:val="32"/>
          <w:szCs w:val="32"/>
        </w:rPr>
        <w:t>РЕШЕНИЕ</w:t>
      </w:r>
    </w:p>
    <w:p w:rsidR="00CB37AF" w:rsidRPr="003A7889" w:rsidRDefault="00CB37AF" w:rsidP="00CB37AF">
      <w:pPr>
        <w:jc w:val="center"/>
        <w:rPr>
          <w:sz w:val="28"/>
          <w:szCs w:val="28"/>
        </w:rPr>
      </w:pPr>
    </w:p>
    <w:p w:rsidR="00B24D0D" w:rsidRDefault="009C7CCD" w:rsidP="009C7CCD">
      <w:pPr>
        <w:jc w:val="center"/>
        <w:rPr>
          <w:sz w:val="28"/>
          <w:szCs w:val="28"/>
        </w:rPr>
      </w:pPr>
      <w:bookmarkStart w:id="0" w:name="_GoBack"/>
      <w:r>
        <w:rPr>
          <w:rFonts w:ascii="Arial" w:hAnsi="Arial" w:cs="Arial"/>
          <w:b/>
          <w:sz w:val="32"/>
          <w:szCs w:val="32"/>
        </w:rPr>
        <w:t>О ПРИНЯТИИ ПОЛОЖЕНИЯ О ПРИВАТИЗАЦИИ МУНИЦИПАЛЬНОГО ИМУЩЕСТВА</w:t>
      </w:r>
    </w:p>
    <w:bookmarkEnd w:id="0"/>
    <w:p w:rsidR="00B24D0D" w:rsidRDefault="00B24D0D" w:rsidP="00B24D0D">
      <w:pPr>
        <w:jc w:val="both"/>
        <w:rPr>
          <w:sz w:val="28"/>
          <w:szCs w:val="28"/>
        </w:rPr>
      </w:pPr>
    </w:p>
    <w:p w:rsidR="00B24D0D" w:rsidRPr="00A56362" w:rsidRDefault="00B24D0D" w:rsidP="00B24D0D">
      <w:pPr>
        <w:autoSpaceDE w:val="0"/>
        <w:autoSpaceDN w:val="0"/>
        <w:adjustRightInd w:val="0"/>
        <w:ind w:firstLine="709"/>
        <w:jc w:val="both"/>
        <w:rPr>
          <w:rFonts w:ascii="Arial" w:hAnsi="Arial" w:cs="Arial"/>
        </w:rPr>
      </w:pPr>
      <w:r>
        <w:rPr>
          <w:rFonts w:ascii="Arial" w:hAnsi="Arial" w:cs="Arial"/>
        </w:rPr>
        <w:t xml:space="preserve"> </w:t>
      </w:r>
      <w:r w:rsidRPr="00A56362">
        <w:rPr>
          <w:rFonts w:ascii="Arial" w:hAnsi="Arial" w:cs="Arial"/>
        </w:rPr>
        <w:t xml:space="preserve">В связи с принятием Федерального закона от 26.07.2017г. №192-ФЗ «О внесении изменений в отдельные законодательные акты Российской Федерации», руководствуясь ст.24 Устава  МО «Середкино», Дума муниципального образования «Середкино» </w:t>
      </w:r>
    </w:p>
    <w:p w:rsidR="00B840B3" w:rsidRDefault="00B840B3" w:rsidP="00B840B3">
      <w:pPr>
        <w:rPr>
          <w:sz w:val="28"/>
          <w:szCs w:val="28"/>
        </w:rPr>
      </w:pPr>
    </w:p>
    <w:p w:rsidR="00CB37AF" w:rsidRDefault="00CB37AF" w:rsidP="006275C9">
      <w:pPr>
        <w:jc w:val="both"/>
        <w:rPr>
          <w:sz w:val="28"/>
          <w:szCs w:val="28"/>
        </w:rPr>
      </w:pPr>
    </w:p>
    <w:p w:rsidR="00CB37AF" w:rsidRPr="00B840B3" w:rsidRDefault="00CB37AF" w:rsidP="006275C9">
      <w:pPr>
        <w:jc w:val="both"/>
        <w:rPr>
          <w:rFonts w:ascii="Arial" w:hAnsi="Arial" w:cs="Arial"/>
          <w:b/>
          <w:sz w:val="32"/>
          <w:szCs w:val="32"/>
        </w:rPr>
      </w:pPr>
      <w:r w:rsidRPr="003A7889">
        <w:rPr>
          <w:sz w:val="28"/>
          <w:szCs w:val="28"/>
        </w:rPr>
        <w:t xml:space="preserve">                                           </w:t>
      </w:r>
      <w:r w:rsidR="00B840B3">
        <w:rPr>
          <w:sz w:val="28"/>
          <w:szCs w:val="28"/>
        </w:rPr>
        <w:t xml:space="preserve">             </w:t>
      </w:r>
      <w:r w:rsidRPr="00B840B3">
        <w:rPr>
          <w:rFonts w:ascii="Arial" w:hAnsi="Arial" w:cs="Arial"/>
          <w:b/>
          <w:sz w:val="32"/>
          <w:szCs w:val="32"/>
        </w:rPr>
        <w:t>РЕШИЛА:</w:t>
      </w:r>
    </w:p>
    <w:p w:rsidR="00B22EDB" w:rsidRPr="003A7889" w:rsidRDefault="00B22EDB" w:rsidP="006275C9">
      <w:pPr>
        <w:jc w:val="both"/>
        <w:rPr>
          <w:sz w:val="28"/>
          <w:szCs w:val="28"/>
        </w:rPr>
      </w:pPr>
    </w:p>
    <w:p w:rsidR="00B24D0D" w:rsidRPr="009C386B" w:rsidRDefault="009C386B" w:rsidP="00D10377">
      <w:pPr>
        <w:ind w:firstLine="709"/>
        <w:jc w:val="both"/>
        <w:rPr>
          <w:rFonts w:ascii="Arial" w:hAnsi="Arial" w:cs="Arial"/>
        </w:rPr>
      </w:pPr>
      <w:r>
        <w:rPr>
          <w:rFonts w:ascii="Arial" w:hAnsi="Arial" w:cs="Arial"/>
        </w:rPr>
        <w:t>1.</w:t>
      </w:r>
      <w:r w:rsidR="003A7889" w:rsidRPr="009C386B">
        <w:rPr>
          <w:rFonts w:ascii="Arial" w:hAnsi="Arial" w:cs="Arial"/>
        </w:rPr>
        <w:t>Признать у</w:t>
      </w:r>
      <w:r w:rsidR="00B24D0D" w:rsidRPr="009C386B">
        <w:rPr>
          <w:rFonts w:ascii="Arial" w:hAnsi="Arial" w:cs="Arial"/>
        </w:rPr>
        <w:t>тратившим силу Решение Думы №158</w:t>
      </w:r>
      <w:r w:rsidR="003A7889" w:rsidRPr="009C386B">
        <w:rPr>
          <w:rFonts w:ascii="Arial" w:hAnsi="Arial" w:cs="Arial"/>
        </w:rPr>
        <w:t xml:space="preserve"> </w:t>
      </w:r>
      <w:r w:rsidR="00B24D0D" w:rsidRPr="009C386B">
        <w:rPr>
          <w:rFonts w:ascii="Arial" w:hAnsi="Arial" w:cs="Arial"/>
        </w:rPr>
        <w:t>от  27.10.2016</w:t>
      </w:r>
      <w:r w:rsidR="003A7889" w:rsidRPr="009C386B">
        <w:rPr>
          <w:rFonts w:ascii="Arial" w:hAnsi="Arial" w:cs="Arial"/>
        </w:rPr>
        <w:t xml:space="preserve"> г. «Об утверждении положения о приватизации муниципального имущества»</w:t>
      </w:r>
      <w:proofErr w:type="gramStart"/>
      <w:r w:rsidR="00B24D0D" w:rsidRPr="009C386B">
        <w:rPr>
          <w:rFonts w:ascii="Arial" w:hAnsi="Arial" w:cs="Arial"/>
        </w:rPr>
        <w:t xml:space="preserve"> .</w:t>
      </w:r>
      <w:proofErr w:type="gramEnd"/>
    </w:p>
    <w:p w:rsidR="00B22EDB" w:rsidRPr="00D10377" w:rsidRDefault="00B24D0D" w:rsidP="006275C9">
      <w:pPr>
        <w:jc w:val="both"/>
        <w:rPr>
          <w:rFonts w:ascii="Arial" w:hAnsi="Arial" w:cs="Arial"/>
          <w:b/>
          <w:sz w:val="36"/>
          <w:szCs w:val="36"/>
        </w:rPr>
      </w:pPr>
      <w:r>
        <w:rPr>
          <w:rFonts w:ascii="Arial" w:hAnsi="Arial" w:cs="Arial"/>
        </w:rPr>
        <w:t>Решение Думы № 194 от 28.12.2017 г. «О</w:t>
      </w:r>
      <w:r w:rsidRPr="00B24D0D">
        <w:rPr>
          <w:rFonts w:ascii="Arial" w:hAnsi="Arial" w:cs="Arial"/>
          <w:b/>
          <w:sz w:val="36"/>
          <w:szCs w:val="36"/>
        </w:rPr>
        <w:t xml:space="preserve"> </w:t>
      </w:r>
      <w:r w:rsidRPr="00B24D0D">
        <w:rPr>
          <w:rFonts w:ascii="Arial" w:hAnsi="Arial" w:cs="Arial"/>
        </w:rPr>
        <w:t xml:space="preserve">внесении изменений в </w:t>
      </w:r>
      <w:r>
        <w:rPr>
          <w:rFonts w:ascii="Arial" w:hAnsi="Arial" w:cs="Arial"/>
        </w:rPr>
        <w:t>Решение Думы МО «С</w:t>
      </w:r>
      <w:r w:rsidRPr="00B24D0D">
        <w:rPr>
          <w:rFonts w:ascii="Arial" w:hAnsi="Arial" w:cs="Arial"/>
        </w:rPr>
        <w:t>ередкино»</w:t>
      </w:r>
      <w:r>
        <w:rPr>
          <w:rFonts w:ascii="Arial" w:hAnsi="Arial" w:cs="Arial"/>
        </w:rPr>
        <w:t xml:space="preserve"> № 158 от 27.10.2016г. « </w:t>
      </w:r>
      <w:r w:rsidRPr="00B24D0D">
        <w:rPr>
          <w:rFonts w:ascii="Arial" w:hAnsi="Arial" w:cs="Arial"/>
        </w:rPr>
        <w:t>О приватизации</w:t>
      </w:r>
      <w:r>
        <w:rPr>
          <w:rFonts w:ascii="Arial" w:hAnsi="Arial" w:cs="Arial"/>
        </w:rPr>
        <w:t xml:space="preserve"> </w:t>
      </w:r>
      <w:r w:rsidRPr="00B24D0D">
        <w:rPr>
          <w:rFonts w:ascii="Arial" w:hAnsi="Arial" w:cs="Arial"/>
        </w:rPr>
        <w:t>муниципального имущества</w:t>
      </w:r>
      <w:r>
        <w:rPr>
          <w:rFonts w:ascii="Arial" w:hAnsi="Arial" w:cs="Arial"/>
        </w:rPr>
        <w:t xml:space="preserve"> в МО «С</w:t>
      </w:r>
      <w:r w:rsidRPr="00B24D0D">
        <w:rPr>
          <w:rFonts w:ascii="Arial" w:hAnsi="Arial" w:cs="Arial"/>
        </w:rPr>
        <w:t>ередкино»</w:t>
      </w:r>
      <w:r w:rsidR="009C386B">
        <w:rPr>
          <w:rFonts w:ascii="Arial" w:hAnsi="Arial" w:cs="Arial"/>
        </w:rPr>
        <w:t>.</w:t>
      </w:r>
    </w:p>
    <w:p w:rsidR="00B24D0D" w:rsidRPr="00B840B3" w:rsidRDefault="00B24D0D" w:rsidP="00D10377">
      <w:pPr>
        <w:ind w:firstLine="709"/>
        <w:jc w:val="both"/>
        <w:rPr>
          <w:rFonts w:ascii="Arial" w:hAnsi="Arial" w:cs="Arial"/>
        </w:rPr>
      </w:pPr>
      <w:r>
        <w:rPr>
          <w:rFonts w:ascii="Arial" w:hAnsi="Arial" w:cs="Arial"/>
        </w:rPr>
        <w:t xml:space="preserve">2. </w:t>
      </w:r>
      <w:r w:rsidR="009C386B">
        <w:rPr>
          <w:rFonts w:ascii="Arial" w:hAnsi="Arial" w:cs="Arial"/>
        </w:rPr>
        <w:t xml:space="preserve"> </w:t>
      </w:r>
      <w:r>
        <w:rPr>
          <w:rFonts w:ascii="Arial" w:hAnsi="Arial" w:cs="Arial"/>
        </w:rPr>
        <w:t xml:space="preserve">Принять положение « О </w:t>
      </w:r>
      <w:r w:rsidR="00E2475F">
        <w:rPr>
          <w:rFonts w:ascii="Arial" w:hAnsi="Arial" w:cs="Arial"/>
        </w:rPr>
        <w:t>приватизации муниципаль</w:t>
      </w:r>
      <w:r w:rsidR="00D10377">
        <w:rPr>
          <w:rFonts w:ascii="Arial" w:hAnsi="Arial" w:cs="Arial"/>
        </w:rPr>
        <w:t xml:space="preserve">ного имущества в МО «Середкино» </w:t>
      </w:r>
      <w:proofErr w:type="gramStart"/>
      <w:r w:rsidR="00D10377">
        <w:rPr>
          <w:rFonts w:ascii="Arial" w:hAnsi="Arial" w:cs="Arial"/>
        </w:rPr>
        <w:t xml:space="preserve">( </w:t>
      </w:r>
      <w:proofErr w:type="gramEnd"/>
      <w:r w:rsidR="00D10377">
        <w:rPr>
          <w:rFonts w:ascii="Arial" w:hAnsi="Arial" w:cs="Arial"/>
        </w:rPr>
        <w:t>Приложение к решению думы  № 237-2 от 28.01.2019 г. )</w:t>
      </w:r>
    </w:p>
    <w:p w:rsidR="00CB37AF" w:rsidRDefault="00B24D0D" w:rsidP="00D10377">
      <w:pPr>
        <w:ind w:firstLine="709"/>
        <w:jc w:val="both"/>
        <w:rPr>
          <w:rFonts w:ascii="Arial" w:hAnsi="Arial" w:cs="Arial"/>
        </w:rPr>
      </w:pPr>
      <w:r>
        <w:rPr>
          <w:rFonts w:ascii="Arial" w:hAnsi="Arial" w:cs="Arial"/>
        </w:rPr>
        <w:t>3</w:t>
      </w:r>
      <w:r w:rsidR="00402C59" w:rsidRPr="00B840B3">
        <w:rPr>
          <w:rFonts w:ascii="Arial" w:hAnsi="Arial" w:cs="Arial"/>
        </w:rPr>
        <w:t>. Опубликовать указанное решение</w:t>
      </w:r>
      <w:r w:rsidR="003A7889" w:rsidRPr="00B840B3">
        <w:rPr>
          <w:rFonts w:ascii="Arial" w:hAnsi="Arial" w:cs="Arial"/>
        </w:rPr>
        <w:t xml:space="preserve"> в муниципальном вестнике и на официальном сайте  в сети Интернет</w:t>
      </w:r>
      <w:r w:rsidR="00D10377">
        <w:rPr>
          <w:rFonts w:ascii="Arial" w:hAnsi="Arial" w:cs="Arial"/>
        </w:rPr>
        <w:t>.</w:t>
      </w:r>
    </w:p>
    <w:p w:rsidR="00D10377" w:rsidRDefault="00D10377" w:rsidP="00D10377">
      <w:pPr>
        <w:ind w:firstLine="709"/>
        <w:jc w:val="both"/>
        <w:rPr>
          <w:rFonts w:ascii="Arial" w:hAnsi="Arial" w:cs="Arial"/>
        </w:rPr>
      </w:pPr>
    </w:p>
    <w:p w:rsidR="00D10377" w:rsidRPr="00D10377" w:rsidRDefault="00D10377" w:rsidP="00D10377">
      <w:pPr>
        <w:ind w:firstLine="709"/>
        <w:jc w:val="both"/>
        <w:rPr>
          <w:rFonts w:ascii="Arial" w:hAnsi="Arial" w:cs="Arial"/>
        </w:rPr>
      </w:pPr>
    </w:p>
    <w:p w:rsidR="00CB37AF" w:rsidRPr="00B840B3" w:rsidRDefault="003A7889" w:rsidP="00B22EDB">
      <w:pPr>
        <w:rPr>
          <w:rFonts w:ascii="Arial" w:hAnsi="Arial" w:cs="Arial"/>
        </w:rPr>
      </w:pPr>
      <w:r>
        <w:rPr>
          <w:sz w:val="28"/>
          <w:szCs w:val="28"/>
        </w:rPr>
        <w:t xml:space="preserve"> </w:t>
      </w:r>
      <w:r w:rsidRPr="00B840B3">
        <w:rPr>
          <w:rFonts w:ascii="Arial" w:hAnsi="Arial" w:cs="Arial"/>
        </w:rPr>
        <w:t xml:space="preserve">Глава </w:t>
      </w:r>
      <w:r w:rsidR="00B840B3" w:rsidRPr="00B840B3">
        <w:rPr>
          <w:rFonts w:ascii="Arial" w:hAnsi="Arial" w:cs="Arial"/>
        </w:rPr>
        <w:t xml:space="preserve">муниципального образования </w:t>
      </w:r>
      <w:r w:rsidRPr="00B840B3">
        <w:rPr>
          <w:rFonts w:ascii="Arial" w:hAnsi="Arial" w:cs="Arial"/>
        </w:rPr>
        <w:t xml:space="preserve"> «Середкино»</w:t>
      </w:r>
      <w:r w:rsidR="00CB37AF" w:rsidRPr="00B840B3">
        <w:rPr>
          <w:rFonts w:ascii="Arial" w:hAnsi="Arial" w:cs="Arial"/>
        </w:rPr>
        <w:t xml:space="preserve">:                                                              </w:t>
      </w:r>
      <w:r w:rsidRPr="00B840B3">
        <w:rPr>
          <w:rFonts w:ascii="Arial" w:hAnsi="Arial" w:cs="Arial"/>
        </w:rPr>
        <w:t>И</w:t>
      </w:r>
      <w:proofErr w:type="gramStart"/>
      <w:r w:rsidR="00262240">
        <w:rPr>
          <w:rFonts w:ascii="Arial" w:hAnsi="Arial" w:cs="Arial"/>
        </w:rPr>
        <w:t xml:space="preserve"> .</w:t>
      </w:r>
      <w:proofErr w:type="gramEnd"/>
      <w:r w:rsidRPr="00B840B3">
        <w:rPr>
          <w:rFonts w:ascii="Arial" w:hAnsi="Arial" w:cs="Arial"/>
        </w:rPr>
        <w:t>А</w:t>
      </w:r>
      <w:r w:rsidR="009C386B">
        <w:rPr>
          <w:rFonts w:ascii="Arial" w:hAnsi="Arial" w:cs="Arial"/>
        </w:rPr>
        <w:t xml:space="preserve"> </w:t>
      </w:r>
      <w:r w:rsidRPr="00B840B3">
        <w:rPr>
          <w:rFonts w:ascii="Arial" w:hAnsi="Arial" w:cs="Arial"/>
        </w:rPr>
        <w:t>.Середкина</w:t>
      </w:r>
    </w:p>
    <w:p w:rsidR="00B22EDB" w:rsidRDefault="00B22EDB" w:rsidP="00B22EDB">
      <w:pPr>
        <w:rPr>
          <w:sz w:val="28"/>
          <w:szCs w:val="28"/>
        </w:rPr>
      </w:pPr>
    </w:p>
    <w:p w:rsidR="00B22EDB" w:rsidRDefault="00B22EDB" w:rsidP="00B22EDB">
      <w:pPr>
        <w:rPr>
          <w:sz w:val="28"/>
          <w:szCs w:val="28"/>
        </w:rPr>
      </w:pPr>
    </w:p>
    <w:p w:rsidR="00B22EDB" w:rsidRPr="00B22EDB" w:rsidRDefault="00B22EDB" w:rsidP="00B22EDB">
      <w:pPr>
        <w:rPr>
          <w:sz w:val="28"/>
          <w:szCs w:val="28"/>
        </w:rPr>
      </w:pPr>
    </w:p>
    <w:p w:rsidR="003A7889" w:rsidRPr="00CF56FA" w:rsidRDefault="003A7889" w:rsidP="003A7889">
      <w:pPr>
        <w:autoSpaceDE w:val="0"/>
        <w:autoSpaceDN w:val="0"/>
        <w:adjustRightInd w:val="0"/>
      </w:pPr>
    </w:p>
    <w:p w:rsidR="003A7889" w:rsidRDefault="003A7889" w:rsidP="003A7889">
      <w:pPr>
        <w:autoSpaceDE w:val="0"/>
        <w:autoSpaceDN w:val="0"/>
        <w:adjustRightInd w:val="0"/>
        <w:jc w:val="center"/>
        <w:outlineLvl w:val="0"/>
      </w:pPr>
      <w:r w:rsidRPr="00CF56FA">
        <w:t xml:space="preserve">                                                            </w:t>
      </w:r>
    </w:p>
    <w:p w:rsidR="00B840B3" w:rsidRDefault="003A7889" w:rsidP="003A7889">
      <w:pPr>
        <w:autoSpaceDE w:val="0"/>
        <w:autoSpaceDN w:val="0"/>
        <w:adjustRightInd w:val="0"/>
        <w:jc w:val="center"/>
        <w:outlineLvl w:val="0"/>
      </w:pPr>
      <w:r>
        <w:t xml:space="preserve">                                                            </w:t>
      </w:r>
    </w:p>
    <w:p w:rsidR="00B840B3" w:rsidRDefault="00B840B3" w:rsidP="003A7889">
      <w:pPr>
        <w:autoSpaceDE w:val="0"/>
        <w:autoSpaceDN w:val="0"/>
        <w:adjustRightInd w:val="0"/>
        <w:jc w:val="center"/>
        <w:outlineLvl w:val="0"/>
      </w:pPr>
    </w:p>
    <w:p w:rsidR="00B840B3" w:rsidRDefault="00B840B3" w:rsidP="003A7889">
      <w:pPr>
        <w:autoSpaceDE w:val="0"/>
        <w:autoSpaceDN w:val="0"/>
        <w:adjustRightInd w:val="0"/>
        <w:jc w:val="center"/>
        <w:outlineLvl w:val="0"/>
      </w:pPr>
    </w:p>
    <w:p w:rsidR="00D10377" w:rsidRDefault="00D10377" w:rsidP="003A7889">
      <w:pPr>
        <w:autoSpaceDE w:val="0"/>
        <w:autoSpaceDN w:val="0"/>
        <w:adjustRightInd w:val="0"/>
        <w:jc w:val="center"/>
        <w:outlineLvl w:val="0"/>
      </w:pPr>
    </w:p>
    <w:p w:rsidR="00D10377" w:rsidRDefault="00D10377" w:rsidP="003A7889">
      <w:pPr>
        <w:autoSpaceDE w:val="0"/>
        <w:autoSpaceDN w:val="0"/>
        <w:adjustRightInd w:val="0"/>
        <w:jc w:val="center"/>
        <w:outlineLvl w:val="0"/>
      </w:pPr>
    </w:p>
    <w:p w:rsidR="00D10377" w:rsidRDefault="00D10377" w:rsidP="003A7889">
      <w:pPr>
        <w:autoSpaceDE w:val="0"/>
        <w:autoSpaceDN w:val="0"/>
        <w:adjustRightInd w:val="0"/>
        <w:jc w:val="center"/>
        <w:outlineLvl w:val="0"/>
      </w:pPr>
    </w:p>
    <w:p w:rsidR="00D10377" w:rsidRDefault="00D10377" w:rsidP="003A7889">
      <w:pPr>
        <w:autoSpaceDE w:val="0"/>
        <w:autoSpaceDN w:val="0"/>
        <w:adjustRightInd w:val="0"/>
        <w:jc w:val="center"/>
        <w:outlineLvl w:val="0"/>
      </w:pPr>
    </w:p>
    <w:p w:rsidR="00E2475F" w:rsidRPr="00E2475F" w:rsidRDefault="00E2475F" w:rsidP="00E2475F">
      <w:pPr>
        <w:autoSpaceDE w:val="0"/>
        <w:autoSpaceDN w:val="0"/>
        <w:adjustRightInd w:val="0"/>
        <w:jc w:val="right"/>
        <w:outlineLvl w:val="0"/>
        <w:rPr>
          <w:rFonts w:ascii="Courier New" w:hAnsi="Courier New" w:cs="Courier New"/>
          <w:sz w:val="22"/>
          <w:szCs w:val="22"/>
        </w:rPr>
      </w:pPr>
      <w:r w:rsidRPr="00E2475F">
        <w:rPr>
          <w:rFonts w:ascii="Courier New" w:hAnsi="Courier New" w:cs="Courier New"/>
          <w:sz w:val="22"/>
          <w:szCs w:val="22"/>
        </w:rPr>
        <w:t xml:space="preserve">Приложение к решению Думы                                                       </w:t>
      </w:r>
      <w:r w:rsidR="00D10377">
        <w:rPr>
          <w:rFonts w:ascii="Courier New" w:hAnsi="Courier New" w:cs="Courier New"/>
          <w:sz w:val="22"/>
          <w:szCs w:val="22"/>
        </w:rPr>
        <w:t xml:space="preserve">                          №  237-2 от  «28</w:t>
      </w:r>
      <w:r w:rsidR="00A945DB">
        <w:rPr>
          <w:rFonts w:ascii="Courier New" w:hAnsi="Courier New" w:cs="Courier New"/>
          <w:sz w:val="22"/>
          <w:szCs w:val="22"/>
        </w:rPr>
        <w:t>» января</w:t>
      </w:r>
      <w:r w:rsidRPr="00E2475F">
        <w:rPr>
          <w:rFonts w:ascii="Courier New" w:hAnsi="Courier New" w:cs="Courier New"/>
          <w:sz w:val="22"/>
          <w:szCs w:val="22"/>
        </w:rPr>
        <w:t xml:space="preserve"> 20</w:t>
      </w:r>
      <w:r w:rsidR="00A945DB">
        <w:rPr>
          <w:rFonts w:ascii="Courier New" w:hAnsi="Courier New" w:cs="Courier New"/>
          <w:sz w:val="22"/>
          <w:szCs w:val="22"/>
        </w:rPr>
        <w:t>19</w:t>
      </w:r>
      <w:r w:rsidRPr="00E2475F">
        <w:rPr>
          <w:rFonts w:ascii="Courier New" w:hAnsi="Courier New" w:cs="Courier New"/>
          <w:sz w:val="22"/>
          <w:szCs w:val="22"/>
        </w:rPr>
        <w:t xml:space="preserve"> г.</w:t>
      </w:r>
    </w:p>
    <w:p w:rsidR="00E2475F" w:rsidRPr="00E2475F" w:rsidRDefault="00E2475F" w:rsidP="00E2475F">
      <w:pPr>
        <w:autoSpaceDE w:val="0"/>
        <w:autoSpaceDN w:val="0"/>
        <w:adjustRightInd w:val="0"/>
        <w:jc w:val="right"/>
      </w:pPr>
    </w:p>
    <w:p w:rsidR="00E2475F" w:rsidRPr="00E2475F" w:rsidRDefault="00E2475F" w:rsidP="00E2475F">
      <w:pPr>
        <w:autoSpaceDE w:val="0"/>
        <w:autoSpaceDN w:val="0"/>
        <w:adjustRightInd w:val="0"/>
        <w:jc w:val="right"/>
      </w:pPr>
      <w:r w:rsidRPr="00E2475F">
        <w:t xml:space="preserve"> </w:t>
      </w:r>
    </w:p>
    <w:p w:rsidR="00E2475F" w:rsidRPr="00E2475F" w:rsidRDefault="00E2475F" w:rsidP="00E2475F">
      <w:pPr>
        <w:autoSpaceDE w:val="0"/>
        <w:autoSpaceDN w:val="0"/>
        <w:adjustRightInd w:val="0"/>
        <w:jc w:val="center"/>
      </w:pPr>
    </w:p>
    <w:p w:rsidR="00E2475F" w:rsidRPr="00E2475F" w:rsidRDefault="00E2475F" w:rsidP="00E2475F">
      <w:pPr>
        <w:autoSpaceDE w:val="0"/>
        <w:autoSpaceDN w:val="0"/>
        <w:adjustRightInd w:val="0"/>
        <w:jc w:val="center"/>
        <w:rPr>
          <w:rFonts w:ascii="Arial" w:hAnsi="Arial" w:cs="Arial"/>
          <w:b/>
          <w:bCs/>
          <w:sz w:val="30"/>
          <w:szCs w:val="30"/>
        </w:rPr>
      </w:pPr>
      <w:r w:rsidRPr="00E2475F">
        <w:rPr>
          <w:rFonts w:ascii="Arial" w:hAnsi="Arial" w:cs="Arial"/>
          <w:b/>
          <w:bCs/>
          <w:sz w:val="30"/>
          <w:szCs w:val="30"/>
        </w:rPr>
        <w:t>ПОЛОЖЕНИЕ</w:t>
      </w:r>
    </w:p>
    <w:p w:rsidR="00E2475F" w:rsidRPr="00E2475F" w:rsidRDefault="00E2475F" w:rsidP="00E2475F">
      <w:pPr>
        <w:autoSpaceDE w:val="0"/>
        <w:autoSpaceDN w:val="0"/>
        <w:adjustRightInd w:val="0"/>
        <w:jc w:val="center"/>
        <w:rPr>
          <w:rFonts w:ascii="Arial" w:hAnsi="Arial" w:cs="Arial"/>
          <w:b/>
          <w:bCs/>
          <w:sz w:val="30"/>
          <w:szCs w:val="30"/>
        </w:rPr>
      </w:pPr>
      <w:r w:rsidRPr="00E2475F">
        <w:rPr>
          <w:rFonts w:ascii="Arial" w:hAnsi="Arial" w:cs="Arial"/>
          <w:b/>
          <w:bCs/>
          <w:sz w:val="30"/>
          <w:szCs w:val="30"/>
        </w:rPr>
        <w:t>О ПРИВАТИЗАЦИИ МУНИЦИПАЛЬНОГО ИМУЩЕСТВА</w:t>
      </w:r>
    </w:p>
    <w:p w:rsidR="00E2475F" w:rsidRPr="00E2475F" w:rsidRDefault="00E2475F" w:rsidP="00E2475F">
      <w:pPr>
        <w:autoSpaceDE w:val="0"/>
        <w:autoSpaceDN w:val="0"/>
        <w:adjustRightInd w:val="0"/>
        <w:jc w:val="center"/>
        <w:rPr>
          <w:rFonts w:ascii="Arial" w:hAnsi="Arial" w:cs="Arial"/>
          <w:b/>
          <w:bCs/>
          <w:sz w:val="30"/>
          <w:szCs w:val="30"/>
        </w:rPr>
      </w:pPr>
      <w:r w:rsidRPr="00E2475F">
        <w:rPr>
          <w:rFonts w:ascii="Arial" w:hAnsi="Arial" w:cs="Arial"/>
          <w:b/>
          <w:bCs/>
          <w:sz w:val="30"/>
          <w:szCs w:val="30"/>
        </w:rPr>
        <w:t>В МУНИЦИПАЛЬНОМ ОБРАЗОВАНИИ «СЕРЕДКИНО»</w:t>
      </w:r>
    </w:p>
    <w:p w:rsidR="00E2475F" w:rsidRPr="00E2475F" w:rsidRDefault="00E2475F" w:rsidP="00E2475F">
      <w:pPr>
        <w:autoSpaceDE w:val="0"/>
        <w:autoSpaceDN w:val="0"/>
        <w:adjustRightInd w:val="0"/>
      </w:pPr>
    </w:p>
    <w:p w:rsidR="00E2475F" w:rsidRPr="00E2475F" w:rsidRDefault="00E2475F" w:rsidP="00E2475F">
      <w:pPr>
        <w:autoSpaceDE w:val="0"/>
        <w:autoSpaceDN w:val="0"/>
        <w:adjustRightInd w:val="0"/>
        <w:jc w:val="center"/>
        <w:outlineLvl w:val="1"/>
        <w:rPr>
          <w:rFonts w:ascii="Arial" w:hAnsi="Arial" w:cs="Arial"/>
        </w:rPr>
      </w:pPr>
      <w:r w:rsidRPr="00E2475F">
        <w:rPr>
          <w:rFonts w:ascii="Arial" w:hAnsi="Arial" w:cs="Arial"/>
        </w:rPr>
        <w:t>1. ОБЩИЕ ПОЛОЖЕНИЯ</w:t>
      </w:r>
    </w:p>
    <w:p w:rsidR="00E2475F" w:rsidRPr="00E2475F" w:rsidRDefault="00E2475F" w:rsidP="00E2475F">
      <w:pPr>
        <w:autoSpaceDE w:val="0"/>
        <w:autoSpaceDN w:val="0"/>
        <w:adjustRightInd w:val="0"/>
        <w:jc w:val="center"/>
        <w:rPr>
          <w:rFonts w:ascii="Arial" w:hAnsi="Arial" w:cs="Arial"/>
        </w:rPr>
      </w:pP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 Настоящее Положение о приватизации муниципального имущества муниципального образования «Середкино»  разработано в соответствии </w:t>
      </w:r>
      <w:proofErr w:type="gramStart"/>
      <w:r w:rsidRPr="00E2475F">
        <w:rPr>
          <w:rFonts w:ascii="Arial" w:hAnsi="Arial" w:cs="Arial"/>
        </w:rPr>
        <w:t>с</w:t>
      </w:r>
      <w:proofErr w:type="gramEnd"/>
      <w:r w:rsidRPr="00E2475F">
        <w:rPr>
          <w:rFonts w:ascii="Arial" w:hAnsi="Arial" w:cs="Arial"/>
        </w:rPr>
        <w:t>:</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Конституцией Российской Федерации;</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Гражданским кодексом Российской Федерации;</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Федеральным законом "О приватизации государственного и муниципального имущества";</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Федеральным законом "Об общих принципах организации местного самоуправления в Российской Федерации";</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Федеральным законом "Об оценочной деятельности в Российской Федерации";</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E2475F">
          <w:rPr>
            <w:rFonts w:ascii="Arial" w:hAnsi="Arial" w:cs="Arial"/>
          </w:rPr>
          <w:t>2006 г</w:t>
        </w:r>
      </w:smartTag>
      <w:r w:rsidRPr="00E2475F">
        <w:rPr>
          <w:rFonts w:ascii="Arial" w:hAnsi="Arial" w:cs="Arial"/>
        </w:rPr>
        <w:t>. N 87 "Об утверждении правил определения нормативной цены подлежащего приватизации государственного или муниципального имущества";</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 Уставом муниципального образования «Середкино»; </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E2475F">
        <w:rPr>
          <w:rFonts w:ascii="Arial" w:hAnsi="Arial" w:cs="Arial"/>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w:t>
      </w:r>
      <w:r w:rsidRPr="00E2475F">
        <w:rPr>
          <w:rFonts w:ascii="Arial" w:hAnsi="Arial" w:cs="Arial"/>
        </w:rPr>
        <w:lastRenderedPageBreak/>
        <w:t>предусмотренные ч. 2 ст. 3 Федерального закона "О приватизации государственного и муниципального имущества".</w:t>
      </w:r>
    </w:p>
    <w:p w:rsidR="00E2475F" w:rsidRPr="00D10377" w:rsidRDefault="00E2475F" w:rsidP="00E2475F">
      <w:pPr>
        <w:autoSpaceDE w:val="0"/>
        <w:autoSpaceDN w:val="0"/>
        <w:adjustRightInd w:val="0"/>
        <w:ind w:firstLine="540"/>
        <w:jc w:val="both"/>
        <w:rPr>
          <w:rFonts w:ascii="Arial" w:hAnsi="Arial" w:cs="Arial"/>
        </w:rPr>
      </w:pPr>
      <w:r w:rsidRPr="00D10377">
        <w:rPr>
          <w:rFonts w:ascii="Arial" w:hAnsi="Arial" w:cs="Arial"/>
        </w:rPr>
        <w:t>Покупателями муниципального имущества могут быть любые физические и юридические лица, за исключением:</w:t>
      </w:r>
    </w:p>
    <w:p w:rsidR="00E2475F" w:rsidRPr="00D10377" w:rsidRDefault="00E2475F" w:rsidP="00E2475F">
      <w:pPr>
        <w:autoSpaceDE w:val="0"/>
        <w:autoSpaceDN w:val="0"/>
        <w:adjustRightInd w:val="0"/>
        <w:ind w:firstLine="540"/>
        <w:jc w:val="both"/>
        <w:rPr>
          <w:rFonts w:ascii="Arial" w:hAnsi="Arial" w:cs="Arial"/>
        </w:rPr>
      </w:pPr>
      <w:r w:rsidRPr="00D10377">
        <w:rPr>
          <w:rFonts w:ascii="Arial" w:hAnsi="Arial" w:cs="Arial"/>
        </w:rPr>
        <w:t>государственных и муниципальных унитарных предприятий, государственных и муниципальных учреждений;</w:t>
      </w:r>
    </w:p>
    <w:p w:rsidR="00E2475F" w:rsidRPr="00D10377" w:rsidRDefault="00E2475F" w:rsidP="00E2475F">
      <w:pPr>
        <w:autoSpaceDE w:val="0"/>
        <w:autoSpaceDN w:val="0"/>
        <w:adjustRightInd w:val="0"/>
        <w:ind w:firstLine="540"/>
        <w:jc w:val="both"/>
        <w:rPr>
          <w:rFonts w:ascii="Arial" w:hAnsi="Arial" w:cs="Arial"/>
        </w:rPr>
      </w:pPr>
      <w:r w:rsidRPr="00D10377">
        <w:rPr>
          <w:rFonts w:ascii="Arial" w:hAnsi="Arial" w:cs="Arial"/>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E2475F" w:rsidRPr="00D10377" w:rsidRDefault="00E2475F" w:rsidP="00E2475F">
      <w:pPr>
        <w:autoSpaceDE w:val="0"/>
        <w:autoSpaceDN w:val="0"/>
        <w:adjustRightInd w:val="0"/>
        <w:ind w:firstLine="540"/>
        <w:jc w:val="both"/>
        <w:rPr>
          <w:rFonts w:ascii="Arial" w:hAnsi="Arial" w:cs="Arial"/>
        </w:rPr>
      </w:pPr>
      <w:proofErr w:type="gramStart"/>
      <w:r w:rsidRPr="00D10377">
        <w:rPr>
          <w:rFonts w:ascii="Arial" w:hAnsi="Arial" w:cs="Arial"/>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E2475F" w:rsidRPr="00D10377" w:rsidRDefault="00E2475F" w:rsidP="00E2475F">
      <w:pPr>
        <w:autoSpaceDE w:val="0"/>
        <w:autoSpaceDN w:val="0"/>
        <w:adjustRightInd w:val="0"/>
        <w:ind w:firstLine="540"/>
        <w:jc w:val="both"/>
        <w:rPr>
          <w:rFonts w:ascii="Arial" w:hAnsi="Arial" w:cs="Arial"/>
        </w:rPr>
      </w:pPr>
      <w:r w:rsidRPr="00D10377">
        <w:rPr>
          <w:rFonts w:ascii="Arial" w:hAnsi="Arial" w:cs="Arial"/>
        </w:rPr>
        <w:t>юридических лиц, в отношении которых офшорной компанией или группой лиц, в которую входит офшорная компания, осуществляется контроль.</w:t>
      </w:r>
    </w:p>
    <w:p w:rsidR="00E2475F" w:rsidRPr="00D10377" w:rsidRDefault="00E2475F" w:rsidP="00E2475F">
      <w:pPr>
        <w:autoSpaceDE w:val="0"/>
        <w:autoSpaceDN w:val="0"/>
        <w:adjustRightInd w:val="0"/>
        <w:ind w:firstLine="540"/>
        <w:jc w:val="both"/>
        <w:rPr>
          <w:rFonts w:ascii="Arial" w:hAnsi="Arial" w:cs="Arial"/>
        </w:rPr>
      </w:pPr>
      <w:proofErr w:type="gramStart"/>
      <w:r w:rsidRPr="00D10377">
        <w:rPr>
          <w:rFonts w:ascii="Arial" w:hAnsi="Arial" w:cs="Arial"/>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2475F" w:rsidRPr="00E2475F" w:rsidRDefault="00E2475F" w:rsidP="00E2475F">
      <w:pPr>
        <w:autoSpaceDE w:val="0"/>
        <w:autoSpaceDN w:val="0"/>
        <w:adjustRightInd w:val="0"/>
        <w:ind w:firstLine="540"/>
        <w:jc w:val="both"/>
        <w:rPr>
          <w:rFonts w:ascii="Arial" w:hAnsi="Arial" w:cs="Arial"/>
          <w:b/>
        </w:rPr>
      </w:pPr>
      <w:r w:rsidRPr="00E2475F">
        <w:rPr>
          <w:rFonts w:ascii="Arial" w:hAnsi="Arial" w:cs="Arial"/>
          <w:b/>
        </w:rPr>
        <w:t xml:space="preserve">  </w:t>
      </w:r>
    </w:p>
    <w:p w:rsidR="00E2475F" w:rsidRPr="00E2475F" w:rsidRDefault="00E2475F" w:rsidP="00E2475F">
      <w:pPr>
        <w:autoSpaceDE w:val="0"/>
        <w:autoSpaceDN w:val="0"/>
        <w:adjustRightInd w:val="0"/>
        <w:jc w:val="center"/>
        <w:outlineLvl w:val="1"/>
        <w:rPr>
          <w:rFonts w:ascii="Arial" w:hAnsi="Arial" w:cs="Arial"/>
        </w:rPr>
      </w:pPr>
      <w:r w:rsidRPr="00E2475F">
        <w:rPr>
          <w:rFonts w:ascii="Arial" w:hAnsi="Arial" w:cs="Arial"/>
        </w:rPr>
        <w:t xml:space="preserve">2. ПОЛНОМОЧИЯ СПЕЦИАЛИСТА ПО УПРАВЛЕНИЮ </w:t>
      </w:r>
      <w:proofErr w:type="gramStart"/>
      <w:r w:rsidRPr="00E2475F">
        <w:rPr>
          <w:rFonts w:ascii="Arial" w:hAnsi="Arial" w:cs="Arial"/>
        </w:rPr>
        <w:t>МУНИЦИПАЛЬНЫМ</w:t>
      </w:r>
      <w:proofErr w:type="gramEnd"/>
    </w:p>
    <w:p w:rsidR="00E2475F" w:rsidRPr="00E2475F" w:rsidRDefault="00E2475F" w:rsidP="00E2475F">
      <w:pPr>
        <w:autoSpaceDE w:val="0"/>
        <w:autoSpaceDN w:val="0"/>
        <w:adjustRightInd w:val="0"/>
        <w:jc w:val="center"/>
        <w:rPr>
          <w:rFonts w:ascii="Arial" w:hAnsi="Arial" w:cs="Arial"/>
        </w:rPr>
      </w:pPr>
      <w:r w:rsidRPr="00E2475F">
        <w:rPr>
          <w:rFonts w:ascii="Arial" w:hAnsi="Arial" w:cs="Arial"/>
        </w:rPr>
        <w:t>ИМУЩЕСТВОМ МУНИЦИПАЛЬНОГО ОБРАЗОВАНИЯ ПО ВОПРОСАМ ПРИВАТИЗАЦИИ</w:t>
      </w:r>
    </w:p>
    <w:p w:rsidR="00E2475F" w:rsidRPr="00E2475F" w:rsidRDefault="00E2475F" w:rsidP="00E2475F">
      <w:pPr>
        <w:autoSpaceDE w:val="0"/>
        <w:autoSpaceDN w:val="0"/>
        <w:adjustRightInd w:val="0"/>
        <w:jc w:val="center"/>
        <w:rPr>
          <w:rFonts w:ascii="Arial" w:hAnsi="Arial" w:cs="Arial"/>
        </w:rPr>
      </w:pPr>
      <w:r w:rsidRPr="00E2475F">
        <w:rPr>
          <w:rFonts w:ascii="Arial" w:hAnsi="Arial" w:cs="Arial"/>
        </w:rPr>
        <w:t>МУНИЦИПАЛЬНОГО ИМУЩЕСТВА МУНИЦИПАЛЬНОГО ОБРАЗОВАНИЯ</w:t>
      </w:r>
    </w:p>
    <w:p w:rsidR="00E2475F" w:rsidRPr="00E2475F" w:rsidRDefault="00E2475F" w:rsidP="00E2475F">
      <w:pPr>
        <w:autoSpaceDE w:val="0"/>
        <w:autoSpaceDN w:val="0"/>
        <w:adjustRightInd w:val="0"/>
        <w:jc w:val="center"/>
        <w:rPr>
          <w:rFonts w:ascii="Arial" w:hAnsi="Arial" w:cs="Arial"/>
        </w:rPr>
      </w:pP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Продавцом муниципального имущества муниципального образования выступает администрация муниципального образования.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Специалист по управлению муниципальным имуществом муниципального образования: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готовит проекты решений об условиях приватизации муниципального имущества муниципального образования;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 осуществляет </w:t>
      </w:r>
      <w:proofErr w:type="gramStart"/>
      <w:r w:rsidRPr="00E2475F">
        <w:rPr>
          <w:rFonts w:ascii="Arial" w:hAnsi="Arial" w:cs="Arial"/>
        </w:rPr>
        <w:t>контроль за</w:t>
      </w:r>
      <w:proofErr w:type="gramEnd"/>
      <w:r w:rsidRPr="00E2475F">
        <w:rPr>
          <w:rFonts w:ascii="Arial" w:hAnsi="Arial" w:cs="Arial"/>
        </w:rPr>
        <w:t xml:space="preserve"> приватизацией муниципального имущества муниципального образования;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осуществляет иные полномочия в соответствии с настоящим Положением и своими должностными полномочиями.</w:t>
      </w:r>
    </w:p>
    <w:p w:rsidR="00E2475F" w:rsidRPr="00E2475F" w:rsidRDefault="00E2475F" w:rsidP="00E2475F">
      <w:pPr>
        <w:autoSpaceDE w:val="0"/>
        <w:autoSpaceDN w:val="0"/>
        <w:adjustRightInd w:val="0"/>
        <w:jc w:val="center"/>
        <w:rPr>
          <w:rFonts w:ascii="Arial" w:hAnsi="Arial" w:cs="Arial"/>
        </w:rPr>
      </w:pPr>
    </w:p>
    <w:p w:rsidR="00E2475F" w:rsidRPr="00E2475F" w:rsidRDefault="00E2475F" w:rsidP="00E2475F">
      <w:pPr>
        <w:autoSpaceDE w:val="0"/>
        <w:autoSpaceDN w:val="0"/>
        <w:adjustRightInd w:val="0"/>
        <w:jc w:val="center"/>
        <w:outlineLvl w:val="1"/>
        <w:rPr>
          <w:rFonts w:ascii="Arial" w:hAnsi="Arial" w:cs="Arial"/>
        </w:rPr>
      </w:pPr>
      <w:r w:rsidRPr="00E2475F">
        <w:rPr>
          <w:rFonts w:ascii="Arial" w:hAnsi="Arial" w:cs="Arial"/>
        </w:rPr>
        <w:t>3. ОСНОВНЫЕ ЦЕЛИ, ЗАДАЧИ И ПРИНЦИПЫ ПРИВАТИЗАЦИИ</w:t>
      </w:r>
    </w:p>
    <w:p w:rsidR="00E2475F" w:rsidRPr="00E2475F" w:rsidRDefault="00E2475F" w:rsidP="00E2475F">
      <w:pPr>
        <w:autoSpaceDE w:val="0"/>
        <w:autoSpaceDN w:val="0"/>
        <w:adjustRightInd w:val="0"/>
        <w:jc w:val="center"/>
        <w:rPr>
          <w:rFonts w:ascii="Arial" w:hAnsi="Arial" w:cs="Arial"/>
        </w:rPr>
      </w:pPr>
      <w:r w:rsidRPr="00E2475F">
        <w:rPr>
          <w:rFonts w:ascii="Arial" w:hAnsi="Arial" w:cs="Arial"/>
        </w:rPr>
        <w:t xml:space="preserve">МУНИЦИПАЛЬНОГО ИМУЩЕСТВА </w:t>
      </w:r>
    </w:p>
    <w:p w:rsidR="00E2475F" w:rsidRPr="00E2475F" w:rsidRDefault="00E2475F" w:rsidP="00E2475F">
      <w:pPr>
        <w:autoSpaceDE w:val="0"/>
        <w:autoSpaceDN w:val="0"/>
        <w:adjustRightInd w:val="0"/>
        <w:jc w:val="center"/>
        <w:rPr>
          <w:rFonts w:ascii="Arial" w:hAnsi="Arial" w:cs="Arial"/>
        </w:rPr>
      </w:pPr>
    </w:p>
    <w:p w:rsidR="00E2475F" w:rsidRPr="00E2475F" w:rsidRDefault="00E2475F" w:rsidP="00E2475F">
      <w:pPr>
        <w:autoSpaceDE w:val="0"/>
        <w:autoSpaceDN w:val="0"/>
        <w:adjustRightInd w:val="0"/>
        <w:jc w:val="both"/>
        <w:rPr>
          <w:rFonts w:ascii="Arial" w:hAnsi="Arial" w:cs="Arial"/>
        </w:rPr>
      </w:pPr>
      <w:r w:rsidRPr="00E2475F">
        <w:rPr>
          <w:rFonts w:ascii="Arial" w:hAnsi="Arial" w:cs="Arial"/>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E2475F" w:rsidRPr="00E2475F" w:rsidRDefault="00E2475F" w:rsidP="00E2475F">
      <w:pPr>
        <w:autoSpaceDE w:val="0"/>
        <w:autoSpaceDN w:val="0"/>
        <w:adjustRightInd w:val="0"/>
        <w:jc w:val="both"/>
        <w:rPr>
          <w:rFonts w:ascii="Arial" w:hAnsi="Arial" w:cs="Arial"/>
        </w:rPr>
      </w:pPr>
      <w:r w:rsidRPr="00E2475F">
        <w:rPr>
          <w:rFonts w:ascii="Arial" w:hAnsi="Arial" w:cs="Arial"/>
        </w:rPr>
        <w:t xml:space="preserve">          3.2. Основными целями приватизации муниципального имущества муниципального образования являются: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увеличение доходов бюджета на основе эффективного управления муниципальной собственностью;</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вовлечение в гражданский оборот максимального количества объектов муниципальной собственности;</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привлечение инвестиций в объекты приватизации.</w:t>
      </w:r>
    </w:p>
    <w:p w:rsidR="00E2475F" w:rsidRPr="00E2475F" w:rsidRDefault="00E2475F" w:rsidP="00E2475F">
      <w:pPr>
        <w:autoSpaceDE w:val="0"/>
        <w:autoSpaceDN w:val="0"/>
        <w:adjustRightInd w:val="0"/>
        <w:jc w:val="both"/>
        <w:rPr>
          <w:rFonts w:ascii="Arial" w:hAnsi="Arial" w:cs="Arial"/>
        </w:rPr>
      </w:pPr>
      <w:r w:rsidRPr="00E2475F">
        <w:rPr>
          <w:rFonts w:ascii="Arial" w:hAnsi="Arial" w:cs="Arial"/>
        </w:rPr>
        <w:t xml:space="preserve">         3.3. Приватизация муниципального имущества муниципального образования обеспечивает решение следующих задач:</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уменьшение бюджетных расходов на поддержку нерентабельных предприятий;</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улучшение архитектурного облика муниципального образования.</w:t>
      </w:r>
    </w:p>
    <w:p w:rsidR="00E2475F" w:rsidRPr="00E2475F" w:rsidRDefault="00E2475F" w:rsidP="00E2475F">
      <w:pPr>
        <w:autoSpaceDE w:val="0"/>
        <w:autoSpaceDN w:val="0"/>
        <w:adjustRightInd w:val="0"/>
        <w:jc w:val="both"/>
        <w:rPr>
          <w:rFonts w:ascii="Arial" w:hAnsi="Arial" w:cs="Arial"/>
        </w:rPr>
      </w:pPr>
      <w:r w:rsidRPr="00E2475F">
        <w:rPr>
          <w:rFonts w:ascii="Arial" w:hAnsi="Arial" w:cs="Arial"/>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 </w:t>
      </w:r>
      <w:proofErr w:type="spellStart"/>
      <w:r w:rsidRPr="00E2475F">
        <w:rPr>
          <w:rFonts w:ascii="Arial" w:hAnsi="Arial" w:cs="Arial"/>
        </w:rPr>
        <w:t>низколиквидные</w:t>
      </w:r>
      <w:proofErr w:type="spellEnd"/>
      <w:r w:rsidRPr="00E2475F">
        <w:rPr>
          <w:rFonts w:ascii="Arial" w:hAnsi="Arial" w:cs="Arial"/>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E2475F">
        <w:rPr>
          <w:rFonts w:ascii="Arial" w:hAnsi="Arial" w:cs="Arial"/>
        </w:rPr>
        <w:t>контролю за</w:t>
      </w:r>
      <w:proofErr w:type="gramEnd"/>
      <w:r w:rsidRPr="00E2475F">
        <w:rPr>
          <w:rFonts w:ascii="Arial" w:hAnsi="Arial" w:cs="Arial"/>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E2475F" w:rsidRPr="00E2475F" w:rsidRDefault="00E2475F" w:rsidP="00E2475F">
      <w:pPr>
        <w:autoSpaceDE w:val="0"/>
        <w:autoSpaceDN w:val="0"/>
        <w:adjustRightInd w:val="0"/>
        <w:jc w:val="center"/>
        <w:rPr>
          <w:rFonts w:ascii="Arial" w:hAnsi="Arial" w:cs="Arial"/>
        </w:rPr>
      </w:pPr>
    </w:p>
    <w:p w:rsidR="00E2475F" w:rsidRPr="00E2475F" w:rsidRDefault="00E2475F" w:rsidP="00E2475F">
      <w:pPr>
        <w:autoSpaceDE w:val="0"/>
        <w:autoSpaceDN w:val="0"/>
        <w:adjustRightInd w:val="0"/>
        <w:jc w:val="center"/>
        <w:outlineLvl w:val="1"/>
        <w:rPr>
          <w:rFonts w:ascii="Arial" w:hAnsi="Arial" w:cs="Arial"/>
        </w:rPr>
      </w:pPr>
      <w:r w:rsidRPr="00E2475F">
        <w:rPr>
          <w:rFonts w:ascii="Arial" w:hAnsi="Arial" w:cs="Arial"/>
        </w:rPr>
        <w:t>4. ПЛАНИРОВАНИЕ ПРИВАТИЗАЦИИ МУНИЦИПАЛЬНОГО ИМУЩЕСТВА</w:t>
      </w:r>
    </w:p>
    <w:p w:rsidR="00E2475F" w:rsidRPr="00E2475F" w:rsidRDefault="00E2475F" w:rsidP="00E2475F">
      <w:pPr>
        <w:autoSpaceDE w:val="0"/>
        <w:autoSpaceDN w:val="0"/>
        <w:adjustRightInd w:val="0"/>
        <w:jc w:val="center"/>
        <w:rPr>
          <w:rFonts w:ascii="Arial" w:hAnsi="Arial" w:cs="Arial"/>
        </w:rPr>
      </w:pPr>
      <w:r w:rsidRPr="00E2475F">
        <w:rPr>
          <w:rFonts w:ascii="Arial" w:hAnsi="Arial" w:cs="Arial"/>
        </w:rPr>
        <w:t>МУНИЦИПАЛЬНОГО ОБРАЗОВАНИЯ, ОТЧЕТ О ВЫПОЛНЕНИИ ПРОГНОЗНОГО ПЛАНА</w:t>
      </w:r>
    </w:p>
    <w:p w:rsidR="00E2475F" w:rsidRPr="00E2475F" w:rsidRDefault="00E2475F" w:rsidP="00E2475F">
      <w:pPr>
        <w:autoSpaceDE w:val="0"/>
        <w:autoSpaceDN w:val="0"/>
        <w:adjustRightInd w:val="0"/>
        <w:jc w:val="center"/>
        <w:rPr>
          <w:rFonts w:ascii="Arial" w:hAnsi="Arial" w:cs="Arial"/>
        </w:rPr>
      </w:pPr>
      <w:r w:rsidRPr="00E2475F">
        <w:rPr>
          <w:rFonts w:ascii="Arial" w:hAnsi="Arial" w:cs="Arial"/>
        </w:rPr>
        <w:t>ПРИВАТИЗАЦИИ МУНИЦИПАЛЬНОГО ИМУЩЕСТВА МУНИЦИПАЛЬНОГО ОБРАЗОВАНИЯ</w:t>
      </w:r>
    </w:p>
    <w:p w:rsidR="00E2475F" w:rsidRPr="00E2475F" w:rsidRDefault="00E2475F" w:rsidP="00E2475F">
      <w:pPr>
        <w:autoSpaceDE w:val="0"/>
        <w:autoSpaceDN w:val="0"/>
        <w:adjustRightInd w:val="0"/>
        <w:jc w:val="center"/>
        <w:rPr>
          <w:rFonts w:ascii="Arial" w:hAnsi="Arial" w:cs="Arial"/>
        </w:rPr>
      </w:pP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lastRenderedPageBreak/>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E2475F">
        <w:rPr>
          <w:rFonts w:ascii="Arial" w:hAnsi="Arial" w:cs="Arial"/>
        </w:rPr>
        <w:t>позднее</w:t>
      </w:r>
      <w:proofErr w:type="gramEnd"/>
      <w:r w:rsidRPr="00E2475F">
        <w:rPr>
          <w:rFonts w:ascii="Arial" w:hAnsi="Arial" w:cs="Arial"/>
        </w:rPr>
        <w:t xml:space="preserve"> чем за 2 месяца до начала очередного финансового года.</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Утвержденный Думой муниципального образования Прогнозный план подлежит официальному опубликованию в муниципальном Вестнике.</w:t>
      </w:r>
    </w:p>
    <w:p w:rsidR="00E2475F" w:rsidRPr="00E2475F" w:rsidRDefault="00E2475F" w:rsidP="00E2475F">
      <w:pPr>
        <w:autoSpaceDE w:val="0"/>
        <w:autoSpaceDN w:val="0"/>
        <w:adjustRightInd w:val="0"/>
        <w:rPr>
          <w:rFonts w:ascii="Arial" w:hAnsi="Arial" w:cs="Arial"/>
        </w:rPr>
      </w:pP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5. ОТЧЕТ О РЕЗУЛЬТАТАХ</w:t>
      </w: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ПРИВАТИЗАЦИИ МУНИЦИПАЛЬНОГО ИМУЩЕСТВА</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6. ОПРЕДЕЛЕНИЕ ЦЕНЫ ПОДЛЕЖАЩЕГО ПРИВАТИЗАЦИИ</w:t>
      </w: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МУНИЦИПАЛЬНОГО ИМУЩЕСТВА</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6.1. Начальная цена подлежащего приватизации муниципального имущества устанавливается в случаях, предусмотренных Федеральным </w:t>
      </w:r>
      <w:hyperlink r:id="rId6" w:history="1">
        <w:r w:rsidRPr="00E2475F">
          <w:rPr>
            <w:rFonts w:ascii="Arial" w:hAnsi="Arial" w:cs="Arial"/>
          </w:rPr>
          <w:t>законом</w:t>
        </w:r>
      </w:hyperlink>
      <w:r w:rsidRPr="00E2475F">
        <w:rPr>
          <w:rFonts w:ascii="Arial" w:hAnsi="Arial" w:cs="Arial"/>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7" w:history="1">
        <w:r w:rsidRPr="00E2475F">
          <w:rPr>
            <w:rFonts w:ascii="Arial" w:hAnsi="Arial" w:cs="Arial"/>
          </w:rPr>
          <w:t>законом</w:t>
        </w:r>
      </w:hyperlink>
      <w:r w:rsidRPr="00E2475F">
        <w:rPr>
          <w:rFonts w:ascii="Arial" w:hAnsi="Arial" w:cs="Arial"/>
        </w:rPr>
        <w:t xml:space="preserve"> от 29.07.1998 N 135-ФЗ "Об оценочной деятельности".</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7. СПОСОБЫ ПРИВАТИЗАЦИИ МУНИЦИПАЛЬНОГО ИМУЩЕСТВА</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7.1. Приватизация муниципального имущества осуществляется только способами, предусмотренными Федеральным </w:t>
      </w:r>
      <w:hyperlink r:id="rId8" w:history="1">
        <w:r w:rsidRPr="00E2475F">
          <w:rPr>
            <w:rFonts w:ascii="Arial" w:hAnsi="Arial" w:cs="Arial"/>
          </w:rPr>
          <w:t>законом</w:t>
        </w:r>
      </w:hyperlink>
      <w:r w:rsidRPr="00E2475F">
        <w:rPr>
          <w:rFonts w:ascii="Arial" w:hAnsi="Arial" w:cs="Arial"/>
        </w:rPr>
        <w:t xml:space="preserve"> "О приватизации </w:t>
      </w:r>
      <w:r w:rsidRPr="00E2475F">
        <w:rPr>
          <w:rFonts w:ascii="Arial" w:hAnsi="Arial" w:cs="Arial"/>
        </w:rPr>
        <w:lastRenderedPageBreak/>
        <w:t>государственного и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9" w:history="1">
        <w:r w:rsidRPr="00E2475F">
          <w:rPr>
            <w:rFonts w:ascii="Arial" w:hAnsi="Arial" w:cs="Arial"/>
          </w:rPr>
          <w:t>ст. 32.1</w:t>
        </w:r>
      </w:hyperlink>
      <w:r w:rsidRPr="00E2475F">
        <w:rPr>
          <w:rFonts w:ascii="Arial" w:hAnsi="Arial" w:cs="Arial"/>
        </w:rPr>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8. ПРАВИЛА ПОДГОТОВКИ И ПРИНЯТИЯ РЕШЕНИЯ ОБ УСЛОВИЯХ</w:t>
      </w: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ПРИВАТИЗАЦИИ МУНИЦИПАЛЬНОГО ИМУЩЕСТВА</w:t>
      </w: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 xml:space="preserve"> </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8.2. Подготовка решений об условиях приватизации муниципального имущества осуществляется Комитетом по управлению имуществом.  </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 наименование имущества и иные позволяющие его индивидуализировать данные (характеристика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2) начальная цена;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3) срок рассрочки платежа (в случае ее предоставления);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4) площадь земельного участка в случае его продажи и цена продажи;</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5) обременения (в </w:t>
      </w:r>
      <w:proofErr w:type="spellStart"/>
      <w:r w:rsidRPr="00E2475F">
        <w:rPr>
          <w:rFonts w:ascii="Arial" w:hAnsi="Arial" w:cs="Arial"/>
        </w:rPr>
        <w:t>т.ч</w:t>
      </w:r>
      <w:proofErr w:type="spellEnd"/>
      <w:r w:rsidRPr="00E2475F">
        <w:rPr>
          <w:rFonts w:ascii="Arial" w:hAnsi="Arial" w:cs="Arial"/>
        </w:rPr>
        <w:t>. публичные сервитуты);</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6) способ приватизации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8.4. В случае приватизации имущественного комплекса муниципального предприятия постановление содержит следующие сведения: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1) состав подлежащего приватизации имущественного комплекса муниципального предприятия, определенный в соответствии со </w:t>
      </w:r>
      <w:hyperlink r:id="rId10" w:history="1">
        <w:r w:rsidRPr="00E2475F">
          <w:rPr>
            <w:rFonts w:ascii="Arial" w:hAnsi="Arial" w:cs="Arial"/>
          </w:rPr>
          <w:t>статьей 11</w:t>
        </w:r>
      </w:hyperlink>
      <w:r w:rsidRPr="00E2475F">
        <w:rPr>
          <w:rFonts w:ascii="Arial" w:hAnsi="Arial" w:cs="Arial"/>
        </w:rPr>
        <w:t xml:space="preserve"> Федерального закона от 21.12.2001 N 178-ФЗ "О приватизации государственного и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3) размер уставного капитала открытого акционерного общества или общества с ограниченной ответственностью, </w:t>
      </w:r>
      <w:proofErr w:type="gramStart"/>
      <w:r w:rsidRPr="00E2475F">
        <w:rPr>
          <w:rFonts w:ascii="Arial" w:hAnsi="Arial" w:cs="Arial"/>
        </w:rPr>
        <w:t>создаваемых</w:t>
      </w:r>
      <w:proofErr w:type="gramEnd"/>
      <w:r w:rsidRPr="00E2475F">
        <w:rPr>
          <w:rFonts w:ascii="Arial" w:hAnsi="Arial" w:cs="Arial"/>
        </w:rPr>
        <w:t xml:space="preserve"> посредством преобразования муниципального предприятия;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 о продаже муниципального имущества ранее установленным способом;</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2) об изменении способа приватизации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lastRenderedPageBreak/>
        <w:t>3) об отмене ранее принятого решения об условиях приватизации муниципального имущества.</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9. ИНФОРМАЦИОННОЕ ОБЕСПЕЧЕНИЕ ПРИВАТИЗАЦИИ</w:t>
      </w: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МУНИЦИПАЛЬНОГО ИМУЩЕСТВА</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1. </w:t>
      </w:r>
      <w:proofErr w:type="gramStart"/>
      <w:r w:rsidRPr="00E2475F">
        <w:rPr>
          <w:rFonts w:ascii="Arial" w:hAnsi="Arial" w:cs="Arial"/>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1" w:history="1">
        <w:r w:rsidRPr="00E2475F">
          <w:rPr>
            <w:rFonts w:ascii="Arial" w:hAnsi="Arial" w:cs="Arial"/>
          </w:rPr>
          <w:t>сайте</w:t>
        </w:r>
      </w:hyperlink>
      <w:r w:rsidRPr="00E2475F">
        <w:rPr>
          <w:rFonts w:ascii="Arial" w:hAnsi="Arial" w:cs="Arial"/>
        </w:rPr>
        <w:t xml:space="preserve"> в сети "Интернет" </w:t>
      </w:r>
      <w:hyperlink r:id="rId12" w:history="1">
        <w:r w:rsidRPr="00E2475F">
          <w:rPr>
            <w:rFonts w:ascii="Arial" w:hAnsi="Arial" w:cs="Arial"/>
          </w:rPr>
          <w:t>прогнозного плана</w:t>
        </w:r>
      </w:hyperlink>
      <w:r w:rsidRPr="00E2475F">
        <w:rPr>
          <w:rFonts w:ascii="Arial" w:hAnsi="Arial" w:cs="Arial"/>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w:t>
      </w:r>
      <w:proofErr w:type="gramEnd"/>
      <w:r w:rsidRPr="00E2475F">
        <w:rPr>
          <w:rFonts w:ascii="Arial" w:hAnsi="Arial" w:cs="Arial"/>
        </w:rPr>
        <w:t xml:space="preserve"> об итогах его продажи, отчетов о результатах приватизации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3. Информационное сообщение о продаже муниципального имущества должно содержать, за исключением случаев, предусмотренных Федеральным законом «О приватизации государственного и муниципального имущества», следующие сведения: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2) наименование такого имущества и иные позволяющие его индивидуализировать сведения (характеристика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3) способ приватизации такого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4) начальная цена продажи такого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5) форма подачи предложений о цене такого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6) условия и сроки платежа, необходимые реквизиты счетов;</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7) размер задатка, срок и порядок его внесения, необходимые реквизиты счетов;</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8) порядок, место, даты начала и окончания подачи заявок, предложений;</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9) исчерпывающий перечень представляемых участниками торгов документов и требования к их оформлению;</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10) срок заключения договора купли-продажи такого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lastRenderedPageBreak/>
        <w:t>11) порядок ознакомления покупателей с иной информацией, условиями договора купли-продажи такого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12) ограничения участия отдельных категорий физических лиц и юридических лиц в приватизации такого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13) порядок определения победителей (при проведен</w:t>
      </w:r>
      <w:proofErr w:type="gramStart"/>
      <w:r w:rsidRPr="00E2475F">
        <w:rPr>
          <w:rFonts w:ascii="Arial" w:hAnsi="Arial" w:cs="Arial"/>
        </w:rPr>
        <w:t>ии ау</w:t>
      </w:r>
      <w:proofErr w:type="gramEnd"/>
      <w:r w:rsidRPr="00E2475F">
        <w:rPr>
          <w:rFonts w:ascii="Arial" w:hAnsi="Arial" w:cs="Arial"/>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14) место и срок подведения итогов продажи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 полное наименование, адрес (место нахождения) акционерного общества или общества с ограниченной ответственностью;</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3" w:history="1">
        <w:r w:rsidRPr="00E2475F">
          <w:rPr>
            <w:rFonts w:ascii="Arial" w:hAnsi="Arial" w:cs="Arial"/>
          </w:rPr>
          <w:t>статьей 10.1</w:t>
        </w:r>
      </w:hyperlink>
      <w:r w:rsidRPr="00E2475F">
        <w:rPr>
          <w:rFonts w:ascii="Arial" w:hAnsi="Arial" w:cs="Arial"/>
        </w:rPr>
        <w:t xml:space="preserve">  Федерального закона «О приватизации государственного и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7) площадь земельного участка или земельных участков, на которых расположено недвижимое имущество хозяйственного общества;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8) численность работников хозяйственного общества;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2475F" w:rsidRPr="00E2475F" w:rsidRDefault="00E2475F" w:rsidP="00E2475F">
      <w:pPr>
        <w:widowControl w:val="0"/>
        <w:autoSpaceDE w:val="0"/>
        <w:autoSpaceDN w:val="0"/>
        <w:ind w:firstLine="540"/>
        <w:jc w:val="both"/>
        <w:rPr>
          <w:rFonts w:ascii="Arial" w:hAnsi="Arial" w:cs="Arial"/>
        </w:rPr>
      </w:pPr>
      <w:bookmarkStart w:id="1" w:name="P58"/>
      <w:bookmarkEnd w:id="1"/>
      <w:r w:rsidRPr="00E2475F">
        <w:rPr>
          <w:rFonts w:ascii="Arial" w:hAnsi="Arial" w:cs="Arial"/>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6. В отношении объектов, включенных в </w:t>
      </w:r>
      <w:hyperlink r:id="rId14" w:history="1">
        <w:r w:rsidRPr="00E2475F">
          <w:rPr>
            <w:rFonts w:ascii="Arial" w:hAnsi="Arial" w:cs="Arial"/>
          </w:rPr>
          <w:t>прогнозный план</w:t>
        </w:r>
      </w:hyperlink>
      <w:r w:rsidRPr="00E2475F">
        <w:rPr>
          <w:rFonts w:ascii="Arial" w:hAnsi="Arial" w:cs="Arial"/>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w:t>
      </w:r>
      <w:r w:rsidRPr="00E2475F">
        <w:rPr>
          <w:rFonts w:ascii="Arial" w:hAnsi="Arial" w:cs="Arial"/>
        </w:rPr>
        <w:lastRenderedPageBreak/>
        <w:t>может осуществляться дополнительное информационное обеспечение.</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7. </w:t>
      </w:r>
      <w:proofErr w:type="gramStart"/>
      <w:r w:rsidRPr="00E2475F">
        <w:rPr>
          <w:rFonts w:ascii="Arial" w:hAnsi="Arial" w:cs="Arial"/>
        </w:rP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5" w:history="1">
        <w:r w:rsidRPr="00E2475F">
          <w:rPr>
            <w:rFonts w:ascii="Arial" w:hAnsi="Arial" w:cs="Arial"/>
          </w:rPr>
          <w:t>порядке</w:t>
        </w:r>
      </w:hyperlink>
      <w:r w:rsidRPr="00E2475F">
        <w:rPr>
          <w:rFonts w:ascii="Arial" w:hAnsi="Arial" w:cs="Arial"/>
        </w:rPr>
        <w:t xml:space="preserve"> и в форме, которые утверждаются уполномоченным Правительством Российской Федерации федеральным органом исполнительной власти.</w:t>
      </w:r>
      <w:proofErr w:type="gramEnd"/>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2475F" w:rsidRPr="00E2475F" w:rsidRDefault="00E2475F" w:rsidP="00E2475F">
      <w:pPr>
        <w:widowControl w:val="0"/>
        <w:autoSpaceDE w:val="0"/>
        <w:autoSpaceDN w:val="0"/>
        <w:ind w:firstLine="540"/>
        <w:jc w:val="both"/>
        <w:rPr>
          <w:rFonts w:ascii="Arial" w:hAnsi="Arial" w:cs="Arial"/>
        </w:rPr>
      </w:pPr>
      <w:bookmarkStart w:id="2" w:name="P64"/>
      <w:bookmarkEnd w:id="2"/>
      <w:r w:rsidRPr="00E2475F">
        <w:rPr>
          <w:rFonts w:ascii="Arial" w:hAnsi="Arial" w:cs="Arial"/>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 наименование продавца такого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2) наименование такого имущества и иные позволяющие его индивидуализировать сведения (характеристика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3) дата, время и место проведения торгов;</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4) цена сделки приватизации;</w:t>
      </w:r>
    </w:p>
    <w:p w:rsidR="00E2475F" w:rsidRPr="00E2475F" w:rsidRDefault="00E2475F" w:rsidP="00E2475F">
      <w:pPr>
        <w:widowControl w:val="0"/>
        <w:autoSpaceDE w:val="0"/>
        <w:autoSpaceDN w:val="0"/>
        <w:ind w:firstLine="540"/>
        <w:jc w:val="both"/>
        <w:rPr>
          <w:rFonts w:ascii="Arial" w:hAnsi="Arial" w:cs="Arial"/>
        </w:rPr>
      </w:pPr>
      <w:proofErr w:type="gramStart"/>
      <w:r w:rsidRPr="00E2475F">
        <w:rPr>
          <w:rFonts w:ascii="Arial" w:hAnsi="Arial" w:cs="Arial"/>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E2475F">
        <w:rPr>
          <w:rFonts w:ascii="Arial" w:hAnsi="Arial" w:cs="Arial"/>
        </w:rPr>
        <w:t xml:space="preserve"> о цене);</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6) имя физического лица или наименование юридического лица - победителя торгов.</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10. ОФОРМЛЕНИЕ СДЕЛОК КУПЛИ-ПРОДАЖИ</w:t>
      </w: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МУНИЦИПАЛЬНОГО ИМУЩЕСТВА</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10.1. Продажа муниципального имущества и земельных участков оформляется договорами купли-продажи.</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10.2. Обязательными условиями договора купли-продажи муниципального имущества являются: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-сведения о сторонах договора;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-наименование муниципального имущества, место его нахождения;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-состав и цена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-порядок и срок передачи муниципального имущества в собственность покупателя;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-форма и сроки платежа за приобретенное имущество;</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-условия, в соответствии с которыми указанное имущество было </w:t>
      </w:r>
      <w:r w:rsidRPr="00E2475F">
        <w:rPr>
          <w:rFonts w:ascii="Arial" w:hAnsi="Arial" w:cs="Arial"/>
        </w:rPr>
        <w:lastRenderedPageBreak/>
        <w:t>приобретено покупателем;</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10.5. </w:t>
      </w:r>
      <w:proofErr w:type="gramStart"/>
      <w:r w:rsidRPr="00E2475F">
        <w:rPr>
          <w:rFonts w:ascii="Arial" w:hAnsi="Arial" w:cs="Arial"/>
        </w:rPr>
        <w:t>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E2475F">
        <w:rPr>
          <w:rFonts w:ascii="Arial" w:hAnsi="Arial" w:cs="Arial"/>
        </w:rPr>
        <w:t xml:space="preserve"> торгов, </w:t>
      </w:r>
      <w:proofErr w:type="gramStart"/>
      <w:r w:rsidRPr="00E2475F">
        <w:rPr>
          <w:rFonts w:ascii="Arial" w:hAnsi="Arial" w:cs="Arial"/>
        </w:rPr>
        <w:t>определенном</w:t>
      </w:r>
      <w:proofErr w:type="gramEnd"/>
      <w:r w:rsidRPr="00E2475F">
        <w:rPr>
          <w:rFonts w:ascii="Arial" w:hAnsi="Arial" w:cs="Arial"/>
        </w:rPr>
        <w:t xml:space="preserve"> Правительством Российской Федерации.</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11. ПОРЯДОК ОПЛАТЫ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11.1. Оплата приобретаемого покупателем муниципального имущества производится единовременно или в рассрочку.</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11.3. </w:t>
      </w:r>
      <w:proofErr w:type="gramStart"/>
      <w:r w:rsidRPr="00E2475F">
        <w:rPr>
          <w:rFonts w:ascii="Arial" w:hAnsi="Arial" w:cs="Arial"/>
        </w:rPr>
        <w:t xml:space="preserve">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16" w:history="1">
        <w:r w:rsidRPr="00E2475F">
          <w:rPr>
            <w:rFonts w:ascii="Arial" w:hAnsi="Arial" w:cs="Arial"/>
          </w:rPr>
          <w:t>законом</w:t>
        </w:r>
      </w:hyperlink>
      <w:r w:rsidRPr="00E2475F">
        <w:rPr>
          <w:rFonts w:ascii="Arial" w:hAnsi="Arial" w:cs="Arial"/>
        </w:rPr>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E2475F">
        <w:rPr>
          <w:rFonts w:ascii="Arial" w:hAnsi="Arial" w:cs="Arial"/>
        </w:rPr>
        <w:t xml:space="preserve"> о внесении изменений в отдельные законодательные акты Российской Федерации".</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Передача покупателю приобретенного в рассрочку имущества </w:t>
      </w:r>
      <w:r w:rsidRPr="00E2475F">
        <w:rPr>
          <w:rFonts w:ascii="Arial" w:hAnsi="Arial" w:cs="Arial"/>
        </w:rPr>
        <w:lastRenderedPageBreak/>
        <w:t xml:space="preserve">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E2475F">
        <w:rPr>
          <w:rFonts w:ascii="Arial" w:hAnsi="Arial" w:cs="Arial"/>
        </w:rPr>
        <w:t>с даты заключения</w:t>
      </w:r>
      <w:proofErr w:type="gramEnd"/>
      <w:r w:rsidRPr="00E2475F">
        <w:rPr>
          <w:rFonts w:ascii="Arial" w:hAnsi="Arial" w:cs="Arial"/>
        </w:rPr>
        <w:t xml:space="preserve"> договора.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17" w:history="1">
        <w:r w:rsidRPr="00E2475F">
          <w:rPr>
            <w:rFonts w:ascii="Arial" w:hAnsi="Arial" w:cs="Arial"/>
          </w:rPr>
          <w:t>Закона</w:t>
        </w:r>
      </w:hyperlink>
      <w:r w:rsidRPr="00E2475F">
        <w:rPr>
          <w:rFonts w:ascii="Arial" w:hAnsi="Arial" w:cs="Arial"/>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В случае нарушения покупателем сроков и порядка внесения платежей обращается взыскание на заложенное имущество в судебном порядке.</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С покупателя могут быть взысканы также убытки, причиненные неисполнением договора купли-продажи.</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11.7. Покупатель вправе оплатить приобретаемое муниципальное имущество досрочно.</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12. ОТЧУЖДЕНИЕ ЗЕМЕЛЬНЫХ УЧАСТКОВ</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ind w:firstLine="540"/>
        <w:jc w:val="both"/>
        <w:rPr>
          <w:rFonts w:ascii="Arial" w:hAnsi="Arial" w:cs="Arial"/>
        </w:rPr>
      </w:pPr>
      <w:bookmarkStart w:id="3" w:name="P0"/>
      <w:bookmarkEnd w:id="3"/>
      <w:r w:rsidRPr="00E2475F">
        <w:rPr>
          <w:rFonts w:ascii="Arial" w:hAnsi="Arial" w:cs="Arial"/>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8" w:history="1">
        <w:r w:rsidRPr="00E2475F">
          <w:rPr>
            <w:rFonts w:ascii="Arial" w:hAnsi="Arial" w:cs="Arial"/>
          </w:rPr>
          <w:t>законом</w:t>
        </w:r>
      </w:hyperlink>
      <w:r w:rsidRPr="00E2475F">
        <w:rPr>
          <w:rFonts w:ascii="Arial" w:hAnsi="Arial" w:cs="Arial"/>
        </w:rPr>
        <w:t>.</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w:t>
      </w:r>
      <w:proofErr w:type="gramStart"/>
      <w:r w:rsidRPr="00E2475F">
        <w:rPr>
          <w:rFonts w:ascii="Arial" w:hAnsi="Arial" w:cs="Arial"/>
        </w:rPr>
        <w:t>находящихся</w:t>
      </w:r>
      <w:proofErr w:type="gramEnd"/>
      <w:r w:rsidRPr="00E2475F">
        <w:rPr>
          <w:rFonts w:ascii="Arial" w:hAnsi="Arial" w:cs="Arial"/>
        </w:rPr>
        <w:t xml:space="preserve"> у унитарного предприятия на праве постоянного (бессрочного) пользования или аренды;</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-занимаемых объектами недвижимости, указанными в </w:t>
      </w:r>
      <w:hyperlink w:anchor="P0" w:history="1">
        <w:r w:rsidRPr="00E2475F">
          <w:rPr>
            <w:rFonts w:ascii="Arial" w:hAnsi="Arial" w:cs="Arial"/>
          </w:rPr>
          <w:t>пункте 1</w:t>
        </w:r>
      </w:hyperlink>
      <w:r w:rsidRPr="00E2475F">
        <w:rPr>
          <w:rFonts w:ascii="Arial" w:hAnsi="Arial" w:cs="Arial"/>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E2475F" w:rsidRPr="00E2475F" w:rsidRDefault="00E2475F" w:rsidP="00E2475F">
      <w:pPr>
        <w:widowControl w:val="0"/>
        <w:autoSpaceDE w:val="0"/>
        <w:autoSpaceDN w:val="0"/>
        <w:ind w:firstLine="540"/>
        <w:jc w:val="both"/>
        <w:rPr>
          <w:rFonts w:ascii="Arial" w:hAnsi="Arial" w:cs="Arial"/>
        </w:rPr>
      </w:pPr>
      <w:proofErr w:type="gramStart"/>
      <w:r w:rsidRPr="00E2475F">
        <w:rPr>
          <w:rFonts w:ascii="Arial" w:hAnsi="Arial" w:cs="Arial"/>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Договор аренды земельного участка не является препятствием для выкупа земельного участка.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Отказ в выкупе земельного участка или предоставлении его в аренду не допускается, за исключением случаев, предусмотренных законом.</w:t>
      </w:r>
    </w:p>
    <w:p w:rsidR="00E2475F" w:rsidRPr="00E2475F" w:rsidRDefault="00E2475F" w:rsidP="00E2475F">
      <w:pPr>
        <w:widowControl w:val="0"/>
        <w:autoSpaceDE w:val="0"/>
        <w:autoSpaceDN w:val="0"/>
        <w:ind w:firstLine="540"/>
        <w:jc w:val="both"/>
        <w:rPr>
          <w:rFonts w:ascii="Arial" w:hAnsi="Arial" w:cs="Arial"/>
        </w:rPr>
      </w:pPr>
      <w:bookmarkStart w:id="4" w:name="P11"/>
      <w:bookmarkEnd w:id="4"/>
      <w:r w:rsidRPr="00E2475F">
        <w:rPr>
          <w:rFonts w:ascii="Arial" w:hAnsi="Arial" w:cs="Arial"/>
        </w:rPr>
        <w:t xml:space="preserve">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E2475F">
        <w:rPr>
          <w:rFonts w:ascii="Arial" w:hAnsi="Arial" w:cs="Arial"/>
        </w:rPr>
        <w:t>со</w:t>
      </w:r>
      <w:proofErr w:type="gramEnd"/>
      <w:r w:rsidRPr="00E2475F">
        <w:rPr>
          <w:rFonts w:ascii="Arial" w:hAnsi="Arial" w:cs="Arial"/>
        </w:rPr>
        <w:t xml:space="preserve"> множественностью лиц на стороне арендатора в порядке, установленном законодательством.</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Собственники указанных объектов недвижимости вправе одновременно </w:t>
      </w:r>
      <w:r w:rsidRPr="00E2475F">
        <w:rPr>
          <w:rFonts w:ascii="Arial" w:hAnsi="Arial" w:cs="Arial"/>
        </w:rPr>
        <w:lastRenderedPageBreak/>
        <w:t>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12.5. Земельный участок отчуждается в соответствии с </w:t>
      </w:r>
      <w:hyperlink w:anchor="P0" w:history="1">
        <w:r w:rsidRPr="00E2475F">
          <w:rPr>
            <w:rFonts w:ascii="Arial" w:hAnsi="Arial" w:cs="Arial"/>
          </w:rPr>
          <w:t>пунктами 1</w:t>
        </w:r>
      </w:hyperlink>
      <w:r w:rsidRPr="00E2475F">
        <w:rPr>
          <w:rFonts w:ascii="Arial" w:hAnsi="Arial" w:cs="Arial"/>
        </w:rPr>
        <w:t xml:space="preserve"> - </w:t>
      </w:r>
      <w:hyperlink w:anchor="P11" w:history="1">
        <w:r w:rsidRPr="00E2475F">
          <w:rPr>
            <w:rFonts w:ascii="Arial" w:hAnsi="Arial" w:cs="Arial"/>
          </w:rPr>
          <w:t>4</w:t>
        </w:r>
      </w:hyperlink>
      <w:r w:rsidRPr="00E2475F">
        <w:rPr>
          <w:rFonts w:ascii="Arial" w:hAnsi="Arial" w:cs="Arial"/>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12.8. Отчуждению не подлежат земельные участки в составе земель:</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-лесного фонда и водного фонда, особо охраняемых природных территорий и объектов;</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w:t>
      </w:r>
      <w:proofErr w:type="gramStart"/>
      <w:r w:rsidRPr="00E2475F">
        <w:rPr>
          <w:rFonts w:ascii="Arial" w:hAnsi="Arial" w:cs="Arial"/>
        </w:rPr>
        <w:t>зараженных</w:t>
      </w:r>
      <w:proofErr w:type="gramEnd"/>
      <w:r w:rsidRPr="00E2475F">
        <w:rPr>
          <w:rFonts w:ascii="Arial" w:hAnsi="Arial" w:cs="Arial"/>
        </w:rPr>
        <w:t xml:space="preserve"> опасными веществами и подвергшихся биогенному заражению;</w:t>
      </w:r>
    </w:p>
    <w:p w:rsidR="00E2475F" w:rsidRPr="00E2475F" w:rsidRDefault="00E2475F" w:rsidP="00E2475F">
      <w:pPr>
        <w:widowControl w:val="0"/>
        <w:autoSpaceDE w:val="0"/>
        <w:autoSpaceDN w:val="0"/>
        <w:ind w:firstLine="540"/>
        <w:jc w:val="both"/>
        <w:rPr>
          <w:rFonts w:ascii="Arial" w:hAnsi="Arial" w:cs="Arial"/>
        </w:rPr>
      </w:pPr>
      <w:proofErr w:type="gramStart"/>
      <w:r w:rsidRPr="00E2475F">
        <w:rPr>
          <w:rFonts w:ascii="Arial" w:hAnsi="Arial" w:cs="Arial"/>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-не подлежащих отчуждению в соответствии с </w:t>
      </w:r>
      <w:hyperlink r:id="rId19" w:history="1">
        <w:r w:rsidRPr="00E2475F">
          <w:rPr>
            <w:rFonts w:ascii="Arial" w:hAnsi="Arial" w:cs="Arial"/>
          </w:rPr>
          <w:t>законодательством</w:t>
        </w:r>
      </w:hyperlink>
      <w:r w:rsidRPr="00E2475F">
        <w:rPr>
          <w:rFonts w:ascii="Arial" w:hAnsi="Arial" w:cs="Arial"/>
        </w:rPr>
        <w:t xml:space="preserve"> Российской Федерации.</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jc w:val="center"/>
        <w:rPr>
          <w:rFonts w:ascii="Arial" w:hAnsi="Arial" w:cs="Arial"/>
        </w:rPr>
      </w:pPr>
      <w:r w:rsidRPr="00E2475F">
        <w:rPr>
          <w:rFonts w:ascii="Arial" w:hAnsi="Arial" w:cs="Arial"/>
        </w:rPr>
        <w:t>13. ОБРЕМЕНЕНИЯ ПРИВАТИЗИРУЕМОГО МУНИЦИПАЛЬНОГО ИМУЩЕСТВА</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20" w:history="1">
        <w:r w:rsidRPr="00E2475F">
          <w:rPr>
            <w:rFonts w:ascii="Arial" w:hAnsi="Arial" w:cs="Arial"/>
          </w:rPr>
          <w:t>законом</w:t>
        </w:r>
      </w:hyperlink>
      <w:r w:rsidRPr="00E2475F">
        <w:rPr>
          <w:rFonts w:ascii="Arial" w:hAnsi="Arial" w:cs="Arial"/>
        </w:rPr>
        <w:t xml:space="preserve"> "О приватизации государственного и муниципального имущества" или иными федеральными законами, и публичным сервитутом.</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13.2. Ограничениями могут являться: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-обязанность содержать имущество, не включенное в состав </w:t>
      </w:r>
      <w:r w:rsidRPr="00E2475F">
        <w:rPr>
          <w:rFonts w:ascii="Arial" w:hAnsi="Arial" w:cs="Arial"/>
        </w:rPr>
        <w:lastRenderedPageBreak/>
        <w:t>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-иные обязанности, предусмотренные федеральным законом.</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13.3. Решение об установлении обременения принимается одновременно с принятием решения об условиях приватизации муниципального имущества.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2475F" w:rsidRPr="00E2475F" w:rsidRDefault="00E2475F" w:rsidP="00E2475F">
      <w:pPr>
        <w:widowControl w:val="0"/>
        <w:autoSpaceDE w:val="0"/>
        <w:autoSpaceDN w:val="0"/>
        <w:jc w:val="both"/>
        <w:rPr>
          <w:rFonts w:ascii="Arial" w:hAnsi="Arial" w:cs="Arial"/>
        </w:rPr>
      </w:pPr>
    </w:p>
    <w:p w:rsidR="00E2475F" w:rsidRPr="00E2475F" w:rsidRDefault="00E2475F" w:rsidP="00E2475F">
      <w:pPr>
        <w:autoSpaceDE w:val="0"/>
        <w:autoSpaceDN w:val="0"/>
        <w:adjustRightInd w:val="0"/>
        <w:jc w:val="center"/>
        <w:outlineLvl w:val="1"/>
        <w:rPr>
          <w:rFonts w:ascii="Arial" w:hAnsi="Arial" w:cs="Arial"/>
        </w:rPr>
      </w:pPr>
      <w:r w:rsidRPr="00E2475F">
        <w:rPr>
          <w:rFonts w:ascii="Arial" w:hAnsi="Arial" w:cs="Arial"/>
        </w:rPr>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E2475F">
        <w:rPr>
          <w:rFonts w:ascii="Arial" w:hAnsi="Arial" w:cs="Arial"/>
        </w:rPr>
        <w:t>НА</w:t>
      </w:r>
      <w:proofErr w:type="gramEnd"/>
      <w:r w:rsidRPr="00E2475F">
        <w:rPr>
          <w:rFonts w:ascii="Arial" w:hAnsi="Arial" w:cs="Arial"/>
        </w:rPr>
        <w:t xml:space="preserve"> </w:t>
      </w:r>
    </w:p>
    <w:p w:rsidR="00E2475F" w:rsidRPr="00E2475F" w:rsidRDefault="00E2475F" w:rsidP="00E2475F">
      <w:pPr>
        <w:autoSpaceDE w:val="0"/>
        <w:autoSpaceDN w:val="0"/>
        <w:adjustRightInd w:val="0"/>
        <w:jc w:val="center"/>
        <w:outlineLvl w:val="1"/>
        <w:rPr>
          <w:rFonts w:ascii="Arial" w:hAnsi="Arial" w:cs="Arial"/>
        </w:rPr>
      </w:pPr>
      <w:r w:rsidRPr="00E2475F">
        <w:rPr>
          <w:rFonts w:ascii="Arial" w:hAnsi="Arial" w:cs="Arial"/>
        </w:rPr>
        <w:t>ПРИОБРЕТЕНИЕ АРЕНДУЕМОГО ИМУЩЕСТВА</w:t>
      </w:r>
    </w:p>
    <w:p w:rsidR="00E2475F" w:rsidRPr="00E2475F" w:rsidRDefault="00E2475F" w:rsidP="00E2475F">
      <w:pPr>
        <w:autoSpaceDE w:val="0"/>
        <w:autoSpaceDN w:val="0"/>
        <w:adjustRightInd w:val="0"/>
        <w:rPr>
          <w:rFonts w:ascii="Arial" w:hAnsi="Arial" w:cs="Arial"/>
        </w:rPr>
      </w:pP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14.1. </w:t>
      </w:r>
      <w:proofErr w:type="gramStart"/>
      <w:r w:rsidRPr="00E2475F">
        <w:rPr>
          <w:rFonts w:ascii="Arial" w:hAnsi="Arial" w:cs="Arial"/>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14.2. </w:t>
      </w:r>
      <w:proofErr w:type="gramStart"/>
      <w:r w:rsidRPr="00E2475F">
        <w:rPr>
          <w:rFonts w:ascii="Arial" w:hAnsi="Arial" w:cs="Arial"/>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E2475F">
        <w:rPr>
          <w:rFonts w:ascii="Arial" w:hAnsi="Arial" w:cs="Arial"/>
        </w:rPr>
        <w:t xml:space="preserve"> зависимости от включения соответствующего имущества в Прогнозный план.</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При этом такое преимущественное право может быть реализовано при условии, что:</w:t>
      </w:r>
    </w:p>
    <w:p w:rsidR="00E2475F" w:rsidRPr="00E2475F" w:rsidRDefault="00E2475F" w:rsidP="00E2475F">
      <w:pPr>
        <w:widowControl w:val="0"/>
        <w:autoSpaceDE w:val="0"/>
        <w:autoSpaceDN w:val="0"/>
        <w:ind w:firstLine="540"/>
        <w:jc w:val="both"/>
        <w:rPr>
          <w:rFonts w:ascii="Arial" w:hAnsi="Arial" w:cs="Arial"/>
        </w:rPr>
      </w:pPr>
      <w:proofErr w:type="gramStart"/>
      <w:r w:rsidRPr="00E2475F">
        <w:rPr>
          <w:rFonts w:ascii="Arial" w:hAnsi="Arial" w:cs="Arial"/>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1" w:history="1">
        <w:r w:rsidRPr="00E2475F">
          <w:rPr>
            <w:rFonts w:ascii="Arial" w:hAnsi="Arial" w:cs="Arial"/>
          </w:rPr>
          <w:t>частью 2.1 статьи 9</w:t>
        </w:r>
      </w:hyperlink>
      <w:r w:rsidRPr="00E2475F">
        <w:rPr>
          <w:rFonts w:ascii="Arial" w:hAnsi="Arial" w:cs="Arial"/>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E2475F">
        <w:rPr>
          <w:rFonts w:ascii="Arial" w:hAnsi="Arial" w:cs="Arial"/>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E2475F">
        <w:rPr>
          <w:rFonts w:ascii="Arial" w:hAnsi="Arial" w:cs="Arial"/>
        </w:rPr>
        <w:t>".;</w:t>
      </w:r>
      <w:proofErr w:type="gramEnd"/>
    </w:p>
    <w:p w:rsidR="00E2475F" w:rsidRPr="00E2475F" w:rsidRDefault="00E2475F" w:rsidP="00E2475F">
      <w:pPr>
        <w:widowControl w:val="0"/>
        <w:autoSpaceDE w:val="0"/>
        <w:autoSpaceDN w:val="0"/>
        <w:ind w:firstLine="540"/>
        <w:jc w:val="both"/>
        <w:rPr>
          <w:rFonts w:ascii="Arial" w:hAnsi="Arial" w:cs="Arial"/>
        </w:rPr>
      </w:pPr>
      <w:proofErr w:type="gramStart"/>
      <w:r w:rsidRPr="00E2475F">
        <w:rPr>
          <w:rFonts w:ascii="Arial" w:hAnsi="Arial" w:cs="Arial"/>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2" w:history="1">
        <w:r w:rsidRPr="00E2475F">
          <w:rPr>
            <w:rFonts w:ascii="Arial" w:hAnsi="Arial" w:cs="Arial"/>
          </w:rPr>
          <w:t>частью 4 статьи 4</w:t>
        </w:r>
      </w:hyperlink>
      <w:r w:rsidRPr="00E2475F">
        <w:rPr>
          <w:rFonts w:ascii="Arial" w:hAnsi="Arial" w:cs="Arial"/>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w:t>
      </w:r>
      <w:r w:rsidRPr="00E2475F">
        <w:rPr>
          <w:rFonts w:ascii="Arial" w:hAnsi="Arial" w:cs="Arial"/>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E2475F">
        <w:rPr>
          <w:rFonts w:ascii="Arial" w:hAnsi="Arial" w:cs="Arial"/>
        </w:rPr>
        <w:t xml:space="preserve"> Федерации</w:t>
      </w:r>
      <w:proofErr w:type="gramStart"/>
      <w:r w:rsidRPr="00E2475F">
        <w:rPr>
          <w:rFonts w:ascii="Arial" w:hAnsi="Arial" w:cs="Arial"/>
        </w:rPr>
        <w:t xml:space="preserve">",, </w:t>
      </w:r>
      <w:proofErr w:type="gramEnd"/>
      <w:r w:rsidRPr="00E2475F">
        <w:rPr>
          <w:rFonts w:ascii="Arial" w:hAnsi="Arial" w:cs="Arial"/>
        </w:rPr>
        <w:t xml:space="preserve">а в случае, предусмотренном </w:t>
      </w:r>
      <w:hyperlink r:id="rId23" w:history="1">
        <w:r w:rsidRPr="00E2475F">
          <w:rPr>
            <w:rFonts w:ascii="Arial" w:hAnsi="Arial" w:cs="Arial"/>
          </w:rPr>
          <w:t>частью 2</w:t>
        </w:r>
      </w:hyperlink>
      <w:r w:rsidRPr="00E2475F">
        <w:rPr>
          <w:rFonts w:ascii="Arial" w:hAnsi="Arial" w:cs="Arial"/>
        </w:rPr>
        <w:t xml:space="preserve"> или </w:t>
      </w:r>
      <w:hyperlink r:id="rId24" w:history="1">
        <w:r w:rsidRPr="00E2475F">
          <w:rPr>
            <w:rFonts w:ascii="Arial" w:hAnsi="Arial" w:cs="Arial"/>
          </w:rPr>
          <w:t>частью 2.1 статьи 9</w:t>
        </w:r>
      </w:hyperlink>
      <w:r w:rsidRPr="00E2475F">
        <w:rPr>
          <w:rFonts w:ascii="Arial" w:hAnsi="Arial" w:cs="Arial"/>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E2475F" w:rsidRPr="00E2475F" w:rsidRDefault="00E2475F" w:rsidP="00E2475F">
      <w:pPr>
        <w:widowControl w:val="0"/>
        <w:autoSpaceDE w:val="0"/>
        <w:autoSpaceDN w:val="0"/>
        <w:ind w:firstLine="540"/>
        <w:jc w:val="both"/>
        <w:rPr>
          <w:rFonts w:ascii="Arial" w:hAnsi="Arial" w:cs="Arial"/>
        </w:rPr>
      </w:pPr>
      <w:proofErr w:type="gramStart"/>
      <w:r w:rsidRPr="00E2475F">
        <w:rPr>
          <w:rFonts w:ascii="Arial" w:hAnsi="Arial" w:cs="Arial"/>
        </w:rPr>
        <w:t xml:space="preserve">3) арендуемое имущество не включено в утвержденный в соответствии с </w:t>
      </w:r>
      <w:hyperlink r:id="rId25" w:history="1">
        <w:r w:rsidRPr="00E2475F">
          <w:rPr>
            <w:rFonts w:ascii="Arial" w:hAnsi="Arial" w:cs="Arial"/>
          </w:rPr>
          <w:t>частью 4 статьи 18</w:t>
        </w:r>
      </w:hyperlink>
      <w:r w:rsidRPr="00E2475F">
        <w:rPr>
          <w:rFonts w:ascii="Arial" w:hAnsi="Arial" w:cs="Arial"/>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6" w:history="1">
        <w:r w:rsidRPr="00E2475F">
          <w:rPr>
            <w:rFonts w:ascii="Arial" w:hAnsi="Arial" w:cs="Arial"/>
          </w:rPr>
          <w:t>частью 2.1 статьи 9</w:t>
        </w:r>
      </w:hyperlink>
      <w:r w:rsidRPr="00E2475F">
        <w:rPr>
          <w:rFonts w:ascii="Arial" w:hAnsi="Arial" w:cs="Arial"/>
        </w:rPr>
        <w:t xml:space="preserve"> Федерального закона "Об особенностях отчуждения недвижимого имущества</w:t>
      </w:r>
      <w:proofErr w:type="gramEnd"/>
      <w:r w:rsidRPr="00E2475F">
        <w:rPr>
          <w:rFonts w:ascii="Arial" w:hAnsi="Arial" w:cs="Arial"/>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E2475F">
        <w:rPr>
          <w:rFonts w:ascii="Arial" w:hAnsi="Arial" w:cs="Arial"/>
        </w:rPr>
        <w:t>".;</w:t>
      </w:r>
      <w:proofErr w:type="gramEnd"/>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 </w:t>
      </w:r>
    </w:p>
    <w:p w:rsidR="00E2475F" w:rsidRPr="00E2475F" w:rsidRDefault="00E2475F" w:rsidP="00E2475F">
      <w:pPr>
        <w:autoSpaceDE w:val="0"/>
        <w:autoSpaceDN w:val="0"/>
        <w:adjustRightInd w:val="0"/>
        <w:jc w:val="center"/>
        <w:outlineLvl w:val="1"/>
        <w:rPr>
          <w:rFonts w:ascii="Arial" w:hAnsi="Arial" w:cs="Arial"/>
          <w:bCs/>
        </w:rPr>
      </w:pPr>
    </w:p>
    <w:p w:rsidR="00E2475F" w:rsidRPr="00E2475F" w:rsidRDefault="00E2475F" w:rsidP="00E2475F">
      <w:pPr>
        <w:autoSpaceDE w:val="0"/>
        <w:autoSpaceDN w:val="0"/>
        <w:adjustRightInd w:val="0"/>
        <w:jc w:val="center"/>
        <w:outlineLvl w:val="1"/>
        <w:rPr>
          <w:rFonts w:ascii="Arial" w:hAnsi="Arial" w:cs="Arial"/>
        </w:rPr>
      </w:pPr>
      <w:r w:rsidRPr="00E2475F">
        <w:rPr>
          <w:rFonts w:ascii="Arial" w:hAnsi="Arial" w:cs="Arial"/>
        </w:rPr>
        <w:t>15. СРЕДСТВА ОТ ПРИВАТИЗАЦИИ, ИХ ОБРАЗОВАНИЕ И</w:t>
      </w:r>
    </w:p>
    <w:p w:rsidR="00E2475F" w:rsidRPr="00E2475F" w:rsidRDefault="00E2475F" w:rsidP="00E2475F">
      <w:pPr>
        <w:autoSpaceDE w:val="0"/>
        <w:autoSpaceDN w:val="0"/>
        <w:adjustRightInd w:val="0"/>
        <w:jc w:val="center"/>
        <w:rPr>
          <w:rFonts w:ascii="Arial" w:hAnsi="Arial" w:cs="Arial"/>
        </w:rPr>
      </w:pPr>
      <w:r w:rsidRPr="00E2475F">
        <w:rPr>
          <w:rFonts w:ascii="Arial" w:hAnsi="Arial" w:cs="Arial"/>
        </w:rPr>
        <w:t>ПОРЯДОК РАСПРЕДЕЛЕНИЯ</w:t>
      </w:r>
    </w:p>
    <w:p w:rsidR="00E2475F" w:rsidRPr="00E2475F" w:rsidRDefault="00E2475F" w:rsidP="00E2475F">
      <w:pPr>
        <w:autoSpaceDE w:val="0"/>
        <w:autoSpaceDN w:val="0"/>
        <w:adjustRightInd w:val="0"/>
        <w:jc w:val="center"/>
        <w:rPr>
          <w:rFonts w:ascii="Arial" w:hAnsi="Arial" w:cs="Arial"/>
        </w:rPr>
      </w:pP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xml:space="preserve">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E2475F">
        <w:rPr>
          <w:rFonts w:ascii="Arial" w:hAnsi="Arial" w:cs="Arial"/>
        </w:rPr>
        <w:t>на</w:t>
      </w:r>
      <w:proofErr w:type="gramEnd"/>
      <w:r w:rsidRPr="00E2475F">
        <w:rPr>
          <w:rFonts w:ascii="Arial" w:hAnsi="Arial" w:cs="Arial"/>
        </w:rPr>
        <w:t>:</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публикацию распоряжений и информационных сообщений;</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осуществление рекламного обеспечения;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проведение независимой оценки муниципального имущества муниципального образования;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организацию процесса торгов;</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создание и обслуживание информационно-коммуникационных систем;</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совершенствование материально-технической базы продаж муниципального имущества муниципального образования;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 иные цели в соответствии со сметой расходов.</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E2475F" w:rsidRPr="00E2475F" w:rsidRDefault="00E2475F" w:rsidP="00E2475F">
      <w:pPr>
        <w:autoSpaceDE w:val="0"/>
        <w:autoSpaceDN w:val="0"/>
        <w:adjustRightInd w:val="0"/>
        <w:ind w:firstLine="540"/>
        <w:jc w:val="both"/>
        <w:rPr>
          <w:rFonts w:ascii="Arial" w:hAnsi="Arial" w:cs="Arial"/>
        </w:rPr>
      </w:pPr>
      <w:r w:rsidRPr="00E2475F">
        <w:rPr>
          <w:rFonts w:ascii="Arial" w:hAnsi="Arial" w:cs="Arial"/>
        </w:rPr>
        <w:lastRenderedPageBreak/>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E2475F" w:rsidRPr="00E2475F" w:rsidRDefault="00E2475F" w:rsidP="00E2475F">
      <w:pPr>
        <w:autoSpaceDE w:val="0"/>
        <w:autoSpaceDN w:val="0"/>
        <w:adjustRightInd w:val="0"/>
        <w:ind w:firstLine="540"/>
        <w:jc w:val="both"/>
        <w:outlineLvl w:val="1"/>
        <w:rPr>
          <w:rFonts w:ascii="Arial" w:hAnsi="Arial" w:cs="Arial"/>
        </w:rPr>
      </w:pPr>
      <w:r w:rsidRPr="00E2475F">
        <w:rPr>
          <w:rFonts w:ascii="Arial" w:hAnsi="Arial" w:cs="Arial"/>
        </w:rPr>
        <w:t xml:space="preserve"> </w:t>
      </w:r>
    </w:p>
    <w:p w:rsidR="00E2475F" w:rsidRPr="00E2475F" w:rsidRDefault="00E2475F" w:rsidP="00E2475F">
      <w:pPr>
        <w:widowControl w:val="0"/>
        <w:autoSpaceDE w:val="0"/>
        <w:autoSpaceDN w:val="0"/>
        <w:ind w:firstLine="540"/>
        <w:jc w:val="center"/>
        <w:rPr>
          <w:rFonts w:ascii="Arial" w:hAnsi="Arial" w:cs="Arial"/>
        </w:rPr>
      </w:pPr>
      <w:r w:rsidRPr="00E2475F">
        <w:rPr>
          <w:rFonts w:ascii="Arial" w:hAnsi="Arial" w:cs="Arial"/>
        </w:rPr>
        <w:t>16. ЗАЩИТА ПРАВ МУНИЦИПАЛЬНОГО ОБРАЗОВАНИЯ</w:t>
      </w:r>
    </w:p>
    <w:p w:rsidR="00E2475F" w:rsidRPr="00E2475F" w:rsidRDefault="00E2475F" w:rsidP="00E2475F">
      <w:pPr>
        <w:widowControl w:val="0"/>
        <w:autoSpaceDE w:val="0"/>
        <w:autoSpaceDN w:val="0"/>
        <w:ind w:firstLine="540"/>
        <w:jc w:val="center"/>
        <w:rPr>
          <w:rFonts w:ascii="Arial" w:hAnsi="Arial" w:cs="Arial"/>
        </w:rPr>
      </w:pPr>
      <w:r w:rsidRPr="00E2475F">
        <w:rPr>
          <w:rFonts w:ascii="Arial" w:hAnsi="Arial" w:cs="Arial"/>
        </w:rPr>
        <w:t>КАК СОБСТВЕННИКА ИМУЩЕСТВА</w:t>
      </w:r>
    </w:p>
    <w:p w:rsidR="00E2475F" w:rsidRPr="00E2475F" w:rsidRDefault="00E2475F" w:rsidP="00E2475F">
      <w:pPr>
        <w:widowControl w:val="0"/>
        <w:autoSpaceDE w:val="0"/>
        <w:autoSpaceDN w:val="0"/>
        <w:jc w:val="center"/>
        <w:rPr>
          <w:rFonts w:ascii="Arial" w:hAnsi="Arial" w:cs="Arial"/>
        </w:rPr>
      </w:pPr>
    </w:p>
    <w:p w:rsidR="00E2475F" w:rsidRPr="00E2475F" w:rsidRDefault="00E2475F" w:rsidP="00E2475F">
      <w:pPr>
        <w:widowControl w:val="0"/>
        <w:autoSpaceDE w:val="0"/>
        <w:autoSpaceDN w:val="0"/>
        <w:ind w:firstLine="540"/>
        <w:jc w:val="both"/>
        <w:rPr>
          <w:rFonts w:ascii="Arial" w:hAnsi="Arial" w:cs="Arial"/>
        </w:rPr>
      </w:pPr>
      <w:bookmarkStart w:id="5" w:name="P2"/>
      <w:bookmarkEnd w:id="5"/>
      <w:r w:rsidRPr="00E2475F">
        <w:rPr>
          <w:rFonts w:ascii="Arial" w:hAnsi="Arial" w:cs="Arial"/>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16.2. Защита прав муниципального образования как собственника имущества финансируется за счет средств местного бюджета.</w:t>
      </w:r>
    </w:p>
    <w:p w:rsidR="00E2475F" w:rsidRPr="00E2475F" w:rsidRDefault="00E2475F" w:rsidP="00E2475F">
      <w:pPr>
        <w:widowControl w:val="0"/>
        <w:autoSpaceDE w:val="0"/>
        <w:autoSpaceDN w:val="0"/>
        <w:ind w:firstLine="540"/>
        <w:jc w:val="both"/>
        <w:rPr>
          <w:rFonts w:ascii="Arial" w:hAnsi="Arial" w:cs="Arial"/>
        </w:rPr>
      </w:pPr>
      <w:r w:rsidRPr="00E2475F">
        <w:rPr>
          <w:rFonts w:ascii="Arial" w:hAnsi="Arial" w:cs="Arial"/>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27" w:history="1">
        <w:r w:rsidRPr="00E2475F">
          <w:rPr>
            <w:rFonts w:ascii="Arial" w:hAnsi="Arial" w:cs="Arial"/>
          </w:rPr>
          <w:t>кодексом</w:t>
        </w:r>
      </w:hyperlink>
      <w:r w:rsidRPr="00E2475F">
        <w:rPr>
          <w:rFonts w:ascii="Arial" w:hAnsi="Arial" w:cs="Arial"/>
        </w:rPr>
        <w:t xml:space="preserve"> Российской Федерации, в местный бюджет.</w:t>
      </w:r>
    </w:p>
    <w:p w:rsidR="00E2475F" w:rsidRPr="00E2475F" w:rsidRDefault="00E2475F" w:rsidP="00E2475F">
      <w:pPr>
        <w:autoSpaceDE w:val="0"/>
        <w:autoSpaceDN w:val="0"/>
        <w:adjustRightInd w:val="0"/>
        <w:jc w:val="center"/>
        <w:outlineLvl w:val="1"/>
        <w:rPr>
          <w:rFonts w:ascii="Arial" w:hAnsi="Arial" w:cs="Arial"/>
        </w:rPr>
      </w:pPr>
    </w:p>
    <w:p w:rsidR="00B840B3" w:rsidRDefault="00B840B3" w:rsidP="003A7889">
      <w:pPr>
        <w:autoSpaceDE w:val="0"/>
        <w:autoSpaceDN w:val="0"/>
        <w:adjustRightInd w:val="0"/>
        <w:jc w:val="center"/>
        <w:outlineLvl w:val="0"/>
      </w:pPr>
    </w:p>
    <w:p w:rsidR="003A7889" w:rsidRPr="00CF56FA" w:rsidRDefault="003A7889" w:rsidP="003A7889">
      <w:pPr>
        <w:autoSpaceDE w:val="0"/>
        <w:autoSpaceDN w:val="0"/>
        <w:adjustRightInd w:val="0"/>
        <w:jc w:val="center"/>
        <w:outlineLvl w:val="1"/>
      </w:pPr>
    </w:p>
    <w:p w:rsidR="003A7889" w:rsidRPr="00CF56FA" w:rsidRDefault="003A7889" w:rsidP="003A7889">
      <w:pPr>
        <w:autoSpaceDE w:val="0"/>
        <w:autoSpaceDN w:val="0"/>
        <w:adjustRightInd w:val="0"/>
        <w:jc w:val="center"/>
        <w:outlineLvl w:val="1"/>
      </w:pPr>
    </w:p>
    <w:p w:rsidR="003A7889" w:rsidRPr="00CF56FA" w:rsidRDefault="003A7889" w:rsidP="003A7889">
      <w:pPr>
        <w:autoSpaceDE w:val="0"/>
        <w:autoSpaceDN w:val="0"/>
        <w:adjustRightInd w:val="0"/>
        <w:jc w:val="center"/>
        <w:outlineLvl w:val="1"/>
      </w:pPr>
    </w:p>
    <w:p w:rsidR="00BC168C" w:rsidRDefault="00BC168C"/>
    <w:sectPr w:rsidR="00BC168C" w:rsidSect="00A56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0F3A"/>
    <w:multiLevelType w:val="hybridMultilevel"/>
    <w:tmpl w:val="7DD24C3C"/>
    <w:lvl w:ilvl="0" w:tplc="FA009840">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236E58"/>
    <w:multiLevelType w:val="hybridMultilevel"/>
    <w:tmpl w:val="70866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EE"/>
    <w:rsid w:val="0004578B"/>
    <w:rsid w:val="000B0919"/>
    <w:rsid w:val="0012319A"/>
    <w:rsid w:val="00137DDB"/>
    <w:rsid w:val="00194169"/>
    <w:rsid w:val="001E0DB9"/>
    <w:rsid w:val="00204F22"/>
    <w:rsid w:val="00262240"/>
    <w:rsid w:val="003A0BF4"/>
    <w:rsid w:val="003A7889"/>
    <w:rsid w:val="003B24E4"/>
    <w:rsid w:val="00402C59"/>
    <w:rsid w:val="00444B15"/>
    <w:rsid w:val="004D4253"/>
    <w:rsid w:val="00535FB3"/>
    <w:rsid w:val="00550114"/>
    <w:rsid w:val="005B289B"/>
    <w:rsid w:val="00606CE7"/>
    <w:rsid w:val="006275C9"/>
    <w:rsid w:val="006376D5"/>
    <w:rsid w:val="006604D8"/>
    <w:rsid w:val="0074451A"/>
    <w:rsid w:val="00786EEE"/>
    <w:rsid w:val="008A0055"/>
    <w:rsid w:val="009270E1"/>
    <w:rsid w:val="009C386B"/>
    <w:rsid w:val="009C7CCD"/>
    <w:rsid w:val="00A5676D"/>
    <w:rsid w:val="00A945DB"/>
    <w:rsid w:val="00B22EDB"/>
    <w:rsid w:val="00B22F73"/>
    <w:rsid w:val="00B24D0D"/>
    <w:rsid w:val="00B37D6F"/>
    <w:rsid w:val="00B5300E"/>
    <w:rsid w:val="00B840B3"/>
    <w:rsid w:val="00BA0735"/>
    <w:rsid w:val="00BC168C"/>
    <w:rsid w:val="00C212D5"/>
    <w:rsid w:val="00C531D6"/>
    <w:rsid w:val="00C655B8"/>
    <w:rsid w:val="00CB37AF"/>
    <w:rsid w:val="00D10377"/>
    <w:rsid w:val="00E15E49"/>
    <w:rsid w:val="00E2475F"/>
    <w:rsid w:val="00E27FD7"/>
    <w:rsid w:val="00E93288"/>
    <w:rsid w:val="00EF17ED"/>
    <w:rsid w:val="00F127FC"/>
    <w:rsid w:val="00FB4146"/>
    <w:rsid w:val="00FC2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04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604D8"/>
    <w:rPr>
      <w:color w:val="0000FF"/>
      <w:u w:val="single"/>
    </w:rPr>
  </w:style>
  <w:style w:type="paragraph" w:customStyle="1" w:styleId="ConsPlusNormal">
    <w:name w:val="ConsPlusNormal"/>
    <w:rsid w:val="003A788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9C386B"/>
    <w:pPr>
      <w:ind w:left="720"/>
      <w:contextualSpacing/>
    </w:pPr>
  </w:style>
  <w:style w:type="paragraph" w:styleId="a5">
    <w:name w:val="Balloon Text"/>
    <w:basedOn w:val="a"/>
    <w:link w:val="a6"/>
    <w:uiPriority w:val="99"/>
    <w:semiHidden/>
    <w:unhideWhenUsed/>
    <w:rsid w:val="00E93288"/>
    <w:rPr>
      <w:rFonts w:ascii="Tahoma" w:hAnsi="Tahoma" w:cs="Tahoma"/>
      <w:sz w:val="16"/>
      <w:szCs w:val="16"/>
    </w:rPr>
  </w:style>
  <w:style w:type="character" w:customStyle="1" w:styleId="a6">
    <w:name w:val="Текст выноски Знак"/>
    <w:basedOn w:val="a0"/>
    <w:link w:val="a5"/>
    <w:uiPriority w:val="99"/>
    <w:semiHidden/>
    <w:rsid w:val="00E932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04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604D8"/>
    <w:rPr>
      <w:color w:val="0000FF"/>
      <w:u w:val="single"/>
    </w:rPr>
  </w:style>
  <w:style w:type="paragraph" w:customStyle="1" w:styleId="ConsPlusNormal">
    <w:name w:val="ConsPlusNormal"/>
    <w:rsid w:val="003A788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9C386B"/>
    <w:pPr>
      <w:ind w:left="720"/>
      <w:contextualSpacing/>
    </w:pPr>
  </w:style>
  <w:style w:type="paragraph" w:styleId="a5">
    <w:name w:val="Balloon Text"/>
    <w:basedOn w:val="a"/>
    <w:link w:val="a6"/>
    <w:uiPriority w:val="99"/>
    <w:semiHidden/>
    <w:unhideWhenUsed/>
    <w:rsid w:val="00E93288"/>
    <w:rPr>
      <w:rFonts w:ascii="Tahoma" w:hAnsi="Tahoma" w:cs="Tahoma"/>
      <w:sz w:val="16"/>
      <w:szCs w:val="16"/>
    </w:rPr>
  </w:style>
  <w:style w:type="character" w:customStyle="1" w:styleId="a6">
    <w:name w:val="Текст выноски Знак"/>
    <w:basedOn w:val="a0"/>
    <w:link w:val="a5"/>
    <w:uiPriority w:val="99"/>
    <w:semiHidden/>
    <w:rsid w:val="00E932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8ABDDEC1293C971940871065347D79DD6A225CBCE7DE04FC64F88D8d8l8E" TargetMode="External"/><Relationship Id="rId13" Type="http://schemas.openxmlformats.org/officeDocument/2006/relationships/hyperlink" Target="consultantplus://offline/ref=A06C1259FCAEC34008C5A250C163574AB528BED40608BF6A594265F26836B548B0679287E5n6T9E" TargetMode="External"/><Relationship Id="rId18" Type="http://schemas.openxmlformats.org/officeDocument/2006/relationships/hyperlink" Target="consultantplus://offline/ref=ABDE84CE15E5E7564083BEFBECDD80EBE63EE9CD45B901A6AC5E296D4C3BB2DC1726559433A8B4DCr149G" TargetMode="External"/><Relationship Id="rId26" Type="http://schemas.openxmlformats.org/officeDocument/2006/relationships/hyperlink" Target="consultantplus://offline/ref=7456D0492F11E894CC9C5161FCF780542E9846392E430A0A8653C590FFD99B3C6B89F75B2CD7B1F2QEr2H" TargetMode="External"/><Relationship Id="rId3" Type="http://schemas.microsoft.com/office/2007/relationships/stylesWithEffects" Target="stylesWithEffects.xml"/><Relationship Id="rId21" Type="http://schemas.openxmlformats.org/officeDocument/2006/relationships/hyperlink" Target="consultantplus://offline/ref=7456D0492F11E894CC9C5161FCF780542E9846392E430A0A8653C590FFD99B3C6B89F75B2CD7B1F2QEr2H" TargetMode="External"/><Relationship Id="rId7" Type="http://schemas.openxmlformats.org/officeDocument/2006/relationships/hyperlink" Target="consultantplus://offline/ref=7B58ABDDEC1293C971940871065347D79DD6A224CFC77DE04FC64F88D8d8l8E" TargetMode="External"/><Relationship Id="rId12" Type="http://schemas.openxmlformats.org/officeDocument/2006/relationships/hyperlink" Target="consultantplus://offline/ref=A06C1259FCAEC34008C5A250C163574AB528BDDD0301BF6A594265F26836B548B0679285E36BCC38n3T5E" TargetMode="External"/><Relationship Id="rId17" Type="http://schemas.openxmlformats.org/officeDocument/2006/relationships/hyperlink" Target="consultantplus://offline/ref=7B58ABDDEC1293C971940871065347D79DD6A225CBCE7DE04FC64F88D8d8l8E" TargetMode="External"/><Relationship Id="rId25" Type="http://schemas.openxmlformats.org/officeDocument/2006/relationships/hyperlink" Target="consultantplus://offline/ref=7456D0492F11E894CC9C5161FCF780542D9145312E4A0A0A8653C590FFD99B3C6B89F75B2CD7B1F4QErCH" TargetMode="External"/><Relationship Id="rId2" Type="http://schemas.openxmlformats.org/officeDocument/2006/relationships/styles" Target="styles.xml"/><Relationship Id="rId16" Type="http://schemas.openxmlformats.org/officeDocument/2006/relationships/hyperlink" Target="consultantplus://offline/ref=7B58ABDDEC1293C971940871065347D79DD6A22DCDC77DE04FC64F88D8d8l8E" TargetMode="External"/><Relationship Id="rId20" Type="http://schemas.openxmlformats.org/officeDocument/2006/relationships/hyperlink" Target="consultantplus://offline/ref=7B58ABDDEC1293C971940871065347D79DD6A225CBCE7DE04FC64F88D8d8l8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B58ABDDEC1293C971940871065347D79DD6A225CBCE7DE04FC64F88D8d8l8E" TargetMode="External"/><Relationship Id="rId11" Type="http://schemas.openxmlformats.org/officeDocument/2006/relationships/hyperlink" Target="consultantplus://offline/ref=A06C1259FCAEC34008C5A250C163574AB628BBD50003BF6A594265F26836B548B0679285E36BCC38n3T8E" TargetMode="External"/><Relationship Id="rId24" Type="http://schemas.openxmlformats.org/officeDocument/2006/relationships/hyperlink" Target="consultantplus://offline/ref=7456D0492F11E894CC9C5161FCF780542E9846392E430A0A8653C590FFD99B3C6B89F75B2CD7B1F2QEr2H" TargetMode="External"/><Relationship Id="rId5" Type="http://schemas.openxmlformats.org/officeDocument/2006/relationships/webSettings" Target="webSettings.xml"/><Relationship Id="rId15" Type="http://schemas.openxmlformats.org/officeDocument/2006/relationships/hyperlink" Target="consultantplus://offline/ref=A06C1259FCAEC34008C5A250C163574AB629BBD30D04BF6A594265F26836B548B0679285E36BCC38n3T4E" TargetMode="External"/><Relationship Id="rId23" Type="http://schemas.openxmlformats.org/officeDocument/2006/relationships/hyperlink" Target="consultantplus://offline/ref=7456D0492F11E894CC9C5161FCF780542E9846392E430A0A8653C590FFD99B3C6B89F75B2CD7B0F4QEr3H" TargetMode="External"/><Relationship Id="rId28" Type="http://schemas.openxmlformats.org/officeDocument/2006/relationships/fontTable" Target="fontTable.xml"/><Relationship Id="rId10" Type="http://schemas.openxmlformats.org/officeDocument/2006/relationships/hyperlink" Target="consultantplus://offline/ref=7B58ABDDEC1293C971940871065347D79DD6A225CBCE7DE04FC64F88D88898A54AC5E8F055E02DAFd5lAE" TargetMode="External"/><Relationship Id="rId19" Type="http://schemas.openxmlformats.org/officeDocument/2006/relationships/hyperlink" Target="consultantplus://offline/ref=ABDE84CE15E5E7564083BEFBECDD80EBE63EE9CD45B901A6AC5E296D4C3BB2DC1726559433A8B5DDr144G" TargetMode="External"/><Relationship Id="rId4" Type="http://schemas.openxmlformats.org/officeDocument/2006/relationships/settings" Target="settings.xml"/><Relationship Id="rId9" Type="http://schemas.openxmlformats.org/officeDocument/2006/relationships/hyperlink" Target="consultantplus://offline/ref=7B58ABDDEC1293C971940871065347D79DD6A225CBCE7DE04FC64F88D88898A54AC5E8F054dEl9E" TargetMode="External"/><Relationship Id="rId14" Type="http://schemas.openxmlformats.org/officeDocument/2006/relationships/hyperlink" Target="consultantplus://offline/ref=A06C1259FCAEC34008C5A250C163574AB528BDDD0301BF6A594265F26836B548B0679285E36BCC38n3T5E" TargetMode="External"/><Relationship Id="rId22" Type="http://schemas.openxmlformats.org/officeDocument/2006/relationships/hyperlink" Target="consultantplus://offline/ref=7456D0492F11E894CC9C5161FCF780542E9846392E430A0A8653C590FFD99B3C6B89F75B2CD7B0FAQEr2H" TargetMode="External"/><Relationship Id="rId27" Type="http://schemas.openxmlformats.org/officeDocument/2006/relationships/hyperlink" Target="consultantplus://offline/ref=2C4CD1C47E391AA5B45B30E417F1CAD316C33AC84FFD9BB26490BD81FBm2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15</Pages>
  <Words>6440</Words>
  <Characters>36710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ИннаАлекс</cp:lastModifiedBy>
  <cp:revision>14</cp:revision>
  <cp:lastPrinted>2019-02-14T01:27:00Z</cp:lastPrinted>
  <dcterms:created xsi:type="dcterms:W3CDTF">2019-02-06T01:27:00Z</dcterms:created>
  <dcterms:modified xsi:type="dcterms:W3CDTF">2019-02-27T04:20:00Z</dcterms:modified>
</cp:coreProperties>
</file>